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A07D5" w14:textId="74495697" w:rsidR="00F10180" w:rsidRDefault="00F10180" w:rsidP="00F10180">
      <w:pPr>
        <w:tabs>
          <w:tab w:val="left" w:pos="9072"/>
          <w:tab w:val="left" w:pos="9355"/>
        </w:tabs>
        <w:spacing w:after="0" w:line="240" w:lineRule="auto"/>
        <w:ind w:left="-142" w:right="-143" w:firstLine="426"/>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УДК 903</w:t>
      </w:r>
    </w:p>
    <w:p w14:paraId="26FB4CFF" w14:textId="77777777" w:rsidR="00F10180" w:rsidRDefault="00F10180" w:rsidP="00024016">
      <w:pPr>
        <w:tabs>
          <w:tab w:val="left" w:pos="9072"/>
          <w:tab w:val="left" w:pos="9355"/>
        </w:tabs>
        <w:spacing w:after="0" w:line="240" w:lineRule="auto"/>
        <w:ind w:left="-142" w:right="-143" w:firstLine="426"/>
        <w:contextualSpacing/>
        <w:jc w:val="center"/>
        <w:rPr>
          <w:rFonts w:ascii="Times New Roman" w:eastAsia="Times New Roman" w:hAnsi="Times New Roman" w:cs="Times New Roman"/>
          <w:sz w:val="28"/>
          <w:szCs w:val="28"/>
        </w:rPr>
      </w:pPr>
    </w:p>
    <w:p w14:paraId="3AF2AB17" w14:textId="62F24FA1" w:rsidR="00FC207E" w:rsidRPr="00A16754" w:rsidRDefault="00F10180" w:rsidP="00024016">
      <w:pPr>
        <w:tabs>
          <w:tab w:val="left" w:pos="8222"/>
        </w:tabs>
        <w:spacing w:after="0" w:line="240" w:lineRule="auto"/>
        <w:ind w:left="-567" w:right="283" w:firstLine="284"/>
        <w:jc w:val="center"/>
        <w:rPr>
          <w:rFonts w:ascii="Times New Roman" w:hAnsi="Times New Roman" w:cs="Times New Roman"/>
          <w:i/>
          <w:iCs/>
          <w:sz w:val="28"/>
          <w:szCs w:val="28"/>
        </w:rPr>
      </w:pPr>
      <w:bookmarkStart w:id="0" w:name="_Hlk99266000"/>
      <w:r w:rsidRPr="00FC207E">
        <w:rPr>
          <w:rFonts w:ascii="Times New Roman" w:eastAsia="Times New Roman" w:hAnsi="Times New Roman" w:cs="Times New Roman"/>
          <w:b/>
          <w:bCs/>
          <w:sz w:val="28"/>
          <w:szCs w:val="28"/>
        </w:rPr>
        <w:t>Л.</w:t>
      </w:r>
      <w:r w:rsidR="000B33D6">
        <w:rPr>
          <w:rFonts w:ascii="Times New Roman" w:eastAsia="Times New Roman" w:hAnsi="Times New Roman" w:cs="Times New Roman"/>
          <w:b/>
          <w:bCs/>
          <w:sz w:val="28"/>
          <w:szCs w:val="28"/>
        </w:rPr>
        <w:t xml:space="preserve"> </w:t>
      </w:r>
      <w:r w:rsidRPr="00FC207E">
        <w:rPr>
          <w:rFonts w:ascii="Times New Roman" w:eastAsia="Times New Roman" w:hAnsi="Times New Roman" w:cs="Times New Roman"/>
          <w:b/>
          <w:bCs/>
          <w:sz w:val="28"/>
          <w:szCs w:val="28"/>
        </w:rPr>
        <w:t>Н. Жукова</w:t>
      </w:r>
    </w:p>
    <w:p w14:paraId="0DF7A4EC" w14:textId="1A0377C5" w:rsidR="00FC207E" w:rsidRDefault="00FC207E" w:rsidP="00024016">
      <w:pPr>
        <w:tabs>
          <w:tab w:val="left" w:pos="9072"/>
          <w:tab w:val="left" w:pos="9355"/>
        </w:tabs>
        <w:spacing w:after="0" w:line="240" w:lineRule="auto"/>
        <w:ind w:left="-142" w:right="-143" w:firstLine="426"/>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номер аффилиации автора</w:t>
      </w:r>
      <w:r w:rsidR="00CC4E4E">
        <w:rPr>
          <w:rFonts w:ascii="Times New Roman" w:eastAsia="Times New Roman" w:hAnsi="Times New Roman" w:cs="Times New Roman"/>
          <w:sz w:val="28"/>
          <w:szCs w:val="28"/>
        </w:rPr>
        <w:t xml:space="preserve"> и города мне неизвестны</w:t>
      </w:r>
    </w:p>
    <w:p w14:paraId="41CE14DF" w14:textId="77777777" w:rsidR="00CC4E4E" w:rsidRDefault="00CC4E4E" w:rsidP="00024016">
      <w:pPr>
        <w:tabs>
          <w:tab w:val="left" w:pos="9072"/>
          <w:tab w:val="left" w:pos="9355"/>
        </w:tabs>
        <w:spacing w:after="0" w:line="240" w:lineRule="auto"/>
        <w:ind w:left="-142" w:right="-143" w:firstLine="426"/>
        <w:contextualSpacing/>
        <w:jc w:val="center"/>
        <w:rPr>
          <w:rFonts w:ascii="Times New Roman" w:eastAsia="Times New Roman" w:hAnsi="Times New Roman" w:cs="Times New Roman"/>
          <w:sz w:val="28"/>
          <w:szCs w:val="28"/>
        </w:rPr>
      </w:pPr>
    </w:p>
    <w:p w14:paraId="6655A3EA" w14:textId="1216825B" w:rsidR="00FC207E" w:rsidRPr="00024016" w:rsidRDefault="00024016" w:rsidP="00024016">
      <w:pPr>
        <w:tabs>
          <w:tab w:val="left" w:pos="9072"/>
          <w:tab w:val="left" w:pos="9355"/>
        </w:tabs>
        <w:spacing w:after="0" w:line="240" w:lineRule="auto"/>
        <w:ind w:right="141" w:firstLine="425"/>
        <w:contextualSpacing/>
        <w:jc w:val="center"/>
        <w:rPr>
          <w:rFonts w:ascii="Times New Roman" w:hAnsi="Times New Roman" w:cs="Times New Roman"/>
          <w:i/>
          <w:iCs/>
          <w:sz w:val="28"/>
          <w:szCs w:val="28"/>
        </w:rPr>
      </w:pPr>
      <w:r w:rsidRPr="00024016">
        <w:rPr>
          <w:rFonts w:ascii="Times New Roman" w:hAnsi="Times New Roman" w:cs="Times New Roman"/>
          <w:i/>
          <w:iCs/>
          <w:sz w:val="28"/>
          <w:szCs w:val="28"/>
        </w:rPr>
        <w:t xml:space="preserve">Россия, </w:t>
      </w:r>
      <w:r w:rsidR="00FC207E" w:rsidRPr="00024016">
        <w:rPr>
          <w:rFonts w:ascii="Times New Roman" w:hAnsi="Times New Roman" w:cs="Times New Roman"/>
          <w:i/>
          <w:iCs/>
          <w:sz w:val="28"/>
          <w:szCs w:val="28"/>
        </w:rPr>
        <w:t>Якутск</w:t>
      </w:r>
      <w:r>
        <w:rPr>
          <w:rFonts w:ascii="Times New Roman" w:hAnsi="Times New Roman" w:cs="Times New Roman"/>
          <w:i/>
          <w:iCs/>
          <w:sz w:val="24"/>
          <w:szCs w:val="24"/>
        </w:rPr>
        <w:t xml:space="preserve">, </w:t>
      </w:r>
      <w:r w:rsidR="00FC207E" w:rsidRPr="00024016">
        <w:rPr>
          <w:rFonts w:ascii="Times New Roman" w:hAnsi="Times New Roman" w:cs="Times New Roman"/>
          <w:i/>
          <w:iCs/>
          <w:sz w:val="28"/>
          <w:szCs w:val="28"/>
        </w:rPr>
        <w:t>Институт гуманитарных исследований</w:t>
      </w:r>
    </w:p>
    <w:p w14:paraId="6866F2C7" w14:textId="5DE7F959" w:rsidR="00FC207E" w:rsidRPr="00953696" w:rsidRDefault="00FC207E" w:rsidP="00024016">
      <w:pPr>
        <w:tabs>
          <w:tab w:val="left" w:pos="9072"/>
          <w:tab w:val="left" w:pos="9355"/>
        </w:tabs>
        <w:spacing w:after="0" w:line="240" w:lineRule="auto"/>
        <w:ind w:right="141" w:firstLine="425"/>
        <w:contextualSpacing/>
        <w:jc w:val="center"/>
        <w:rPr>
          <w:rFonts w:ascii="Times New Roman" w:eastAsia="Times New Roman" w:hAnsi="Times New Roman" w:cs="Times New Roman"/>
          <w:b/>
          <w:bCs/>
          <w:sz w:val="28"/>
          <w:szCs w:val="28"/>
        </w:rPr>
      </w:pPr>
      <w:r w:rsidRPr="00024016">
        <w:rPr>
          <w:rFonts w:ascii="Times New Roman" w:hAnsi="Times New Roman" w:cs="Times New Roman"/>
          <w:i/>
          <w:iCs/>
          <w:sz w:val="28"/>
          <w:szCs w:val="28"/>
        </w:rPr>
        <w:t>и проблем малочисленных народов севера СО РАН</w:t>
      </w:r>
    </w:p>
    <w:p w14:paraId="6754178B" w14:textId="754F090D" w:rsidR="00F10180" w:rsidRPr="00953696" w:rsidRDefault="00F10180" w:rsidP="00F10180">
      <w:pPr>
        <w:tabs>
          <w:tab w:val="left" w:pos="9072"/>
          <w:tab w:val="left" w:pos="9355"/>
        </w:tabs>
        <w:spacing w:after="0" w:line="240" w:lineRule="auto"/>
        <w:ind w:left="-142" w:right="-143" w:firstLine="426"/>
        <w:contextualSpacing/>
        <w:jc w:val="center"/>
        <w:rPr>
          <w:rFonts w:ascii="Times New Roman" w:eastAsia="Times New Roman" w:hAnsi="Times New Roman" w:cs="Times New Roman"/>
          <w:b/>
          <w:bCs/>
          <w:sz w:val="28"/>
          <w:szCs w:val="28"/>
        </w:rPr>
      </w:pPr>
      <w:r w:rsidRPr="00953696">
        <w:rPr>
          <w:rFonts w:ascii="Times New Roman" w:eastAsia="Times New Roman" w:hAnsi="Times New Roman" w:cs="Times New Roman"/>
          <w:b/>
          <w:bCs/>
          <w:sz w:val="28"/>
          <w:szCs w:val="28"/>
        </w:rPr>
        <w:t>Ф</w:t>
      </w:r>
      <w:r w:rsidR="00953696" w:rsidRPr="00953696">
        <w:rPr>
          <w:rFonts w:ascii="Times New Roman" w:eastAsia="Times New Roman" w:hAnsi="Times New Roman" w:cs="Times New Roman"/>
          <w:b/>
          <w:bCs/>
          <w:sz w:val="28"/>
          <w:szCs w:val="28"/>
        </w:rPr>
        <w:t xml:space="preserve">ОЛЬКЛОРНЫЕ ТЕКСТЫ ЛЕСНЫХ ЮКАГИРОВ </w:t>
      </w:r>
      <w:r w:rsidRPr="00953696">
        <w:rPr>
          <w:rFonts w:ascii="Times New Roman" w:eastAsia="Times New Roman" w:hAnsi="Times New Roman" w:cs="Times New Roman"/>
          <w:b/>
          <w:bCs/>
          <w:sz w:val="28"/>
          <w:szCs w:val="28"/>
        </w:rPr>
        <w:t xml:space="preserve"> </w:t>
      </w:r>
    </w:p>
    <w:p w14:paraId="201813FA" w14:textId="1234D9EA" w:rsidR="00F10180" w:rsidRDefault="00953696" w:rsidP="00F10180">
      <w:pPr>
        <w:tabs>
          <w:tab w:val="left" w:pos="9072"/>
          <w:tab w:val="left" w:pos="9355"/>
        </w:tabs>
        <w:spacing w:after="0" w:line="240" w:lineRule="auto"/>
        <w:ind w:left="-142" w:right="-143" w:firstLine="426"/>
        <w:contextualSpacing/>
        <w:jc w:val="center"/>
        <w:rPr>
          <w:rFonts w:ascii="Times New Roman" w:eastAsia="Times New Roman" w:hAnsi="Times New Roman" w:cs="Times New Roman"/>
          <w:b/>
          <w:bCs/>
          <w:sz w:val="28"/>
          <w:szCs w:val="28"/>
        </w:rPr>
      </w:pPr>
      <w:r w:rsidRPr="00953696">
        <w:rPr>
          <w:rFonts w:ascii="Times New Roman" w:eastAsia="Times New Roman" w:hAnsi="Times New Roman" w:cs="Times New Roman"/>
          <w:b/>
          <w:bCs/>
          <w:sz w:val="28"/>
          <w:szCs w:val="28"/>
        </w:rPr>
        <w:t>О ПРЕДМЕТАХ ВООРУЖЕНИЯ И БЫТА</w:t>
      </w:r>
    </w:p>
    <w:bookmarkEnd w:id="0"/>
    <w:p w14:paraId="10989BBC" w14:textId="499B37D7" w:rsidR="00953696" w:rsidRDefault="00953696" w:rsidP="00F10180">
      <w:pPr>
        <w:tabs>
          <w:tab w:val="left" w:pos="9072"/>
          <w:tab w:val="left" w:pos="9355"/>
        </w:tabs>
        <w:spacing w:after="0" w:line="240" w:lineRule="auto"/>
        <w:ind w:left="-142" w:right="-143" w:firstLine="426"/>
        <w:contextualSpacing/>
        <w:jc w:val="center"/>
        <w:rPr>
          <w:rFonts w:ascii="Times New Roman" w:eastAsia="Times New Roman" w:hAnsi="Times New Roman" w:cs="Times New Roman"/>
          <w:b/>
          <w:bCs/>
          <w:sz w:val="28"/>
          <w:szCs w:val="28"/>
        </w:rPr>
      </w:pPr>
    </w:p>
    <w:p w14:paraId="5901B606" w14:textId="77777777" w:rsidR="0036525A" w:rsidRPr="00391C1B" w:rsidRDefault="0036525A" w:rsidP="0036525A">
      <w:pPr>
        <w:tabs>
          <w:tab w:val="left" w:pos="9072"/>
          <w:tab w:val="left" w:pos="9355"/>
        </w:tabs>
        <w:spacing w:after="0" w:line="240" w:lineRule="auto"/>
        <w:ind w:left="-142" w:right="-143" w:firstLine="426"/>
        <w:contextualSpacing/>
        <w:jc w:val="center"/>
        <w:rPr>
          <w:rFonts w:ascii="Times New Roman" w:eastAsia="Times New Roman" w:hAnsi="Times New Roman" w:cs="Times New Roman"/>
          <w:b/>
          <w:bCs/>
          <w:sz w:val="28"/>
          <w:szCs w:val="28"/>
        </w:rPr>
      </w:pPr>
    </w:p>
    <w:p w14:paraId="31B0ECEE" w14:textId="35092E04" w:rsidR="0036525A" w:rsidRDefault="0036525A" w:rsidP="006C3B13">
      <w:pPr>
        <w:tabs>
          <w:tab w:val="left" w:pos="9072"/>
          <w:tab w:val="left" w:pos="9355"/>
        </w:tabs>
        <w:spacing w:after="0" w:line="240" w:lineRule="auto"/>
        <w:ind w:left="-142"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Поздненеолитический </w:t>
      </w:r>
      <w:proofErr w:type="spellStart"/>
      <w:r>
        <w:rPr>
          <w:rFonts w:ascii="Times New Roman" w:eastAsia="Times New Roman" w:hAnsi="Times New Roman" w:cs="Times New Roman"/>
          <w:sz w:val="28"/>
          <w:szCs w:val="28"/>
        </w:rPr>
        <w:t>ымыяхтахский</w:t>
      </w:r>
      <w:proofErr w:type="spellEnd"/>
      <w:r>
        <w:rPr>
          <w:rFonts w:ascii="Times New Roman" w:eastAsia="Times New Roman" w:hAnsi="Times New Roman" w:cs="Times New Roman"/>
          <w:sz w:val="28"/>
          <w:szCs w:val="28"/>
        </w:rPr>
        <w:t xml:space="preserve"> культурный комплекс Северо-Восточной Азии ученые соотносят с </w:t>
      </w:r>
      <w:proofErr w:type="spellStart"/>
      <w:r>
        <w:rPr>
          <w:rFonts w:ascii="Times New Roman" w:eastAsia="Times New Roman" w:hAnsi="Times New Roman" w:cs="Times New Roman"/>
          <w:sz w:val="28"/>
          <w:szCs w:val="28"/>
        </w:rPr>
        <w:t>раннеюкагирской</w:t>
      </w:r>
      <w:proofErr w:type="spellEnd"/>
      <w:r>
        <w:rPr>
          <w:rFonts w:ascii="Times New Roman" w:eastAsia="Times New Roman" w:hAnsi="Times New Roman" w:cs="Times New Roman"/>
          <w:sz w:val="28"/>
          <w:szCs w:val="28"/>
        </w:rPr>
        <w:t xml:space="preserve"> культурой. Средневековая история юкагирского народа, его о</w:t>
      </w:r>
      <w:r w:rsidRPr="006F3A11">
        <w:rPr>
          <w:rFonts w:ascii="Times New Roman" w:eastAsia="Times New Roman" w:hAnsi="Times New Roman" w:cs="Times New Roman"/>
          <w:sz w:val="28"/>
          <w:szCs w:val="28"/>
        </w:rPr>
        <w:t>хотничий</w:t>
      </w:r>
      <w:r>
        <w:rPr>
          <w:rFonts w:ascii="Times New Roman" w:eastAsia="Times New Roman" w:hAnsi="Times New Roman" w:cs="Times New Roman"/>
          <w:sz w:val="28"/>
          <w:szCs w:val="28"/>
        </w:rPr>
        <w:t>,</w:t>
      </w:r>
      <w:r w:rsidRPr="006F3A11">
        <w:rPr>
          <w:rFonts w:ascii="Times New Roman" w:eastAsia="Times New Roman" w:hAnsi="Times New Roman" w:cs="Times New Roman"/>
          <w:sz w:val="28"/>
          <w:szCs w:val="28"/>
        </w:rPr>
        <w:t xml:space="preserve"> боевой </w:t>
      </w:r>
      <w:r>
        <w:rPr>
          <w:rFonts w:ascii="Times New Roman" w:eastAsia="Times New Roman" w:hAnsi="Times New Roman" w:cs="Times New Roman"/>
          <w:sz w:val="28"/>
          <w:szCs w:val="28"/>
        </w:rPr>
        <w:t xml:space="preserve">и бытовой </w:t>
      </w:r>
      <w:r w:rsidRPr="006F3A11">
        <w:rPr>
          <w:rFonts w:ascii="Times New Roman" w:eastAsia="Times New Roman" w:hAnsi="Times New Roman" w:cs="Times New Roman"/>
          <w:sz w:val="28"/>
          <w:szCs w:val="28"/>
        </w:rPr>
        <w:t xml:space="preserve">инструментарий </w:t>
      </w:r>
      <w:proofErr w:type="gramStart"/>
      <w:r w:rsidRPr="006F3A11">
        <w:rPr>
          <w:rFonts w:ascii="Times New Roman" w:eastAsia="Times New Roman" w:hAnsi="Times New Roman" w:cs="Times New Roman"/>
          <w:sz w:val="28"/>
          <w:szCs w:val="28"/>
        </w:rPr>
        <w:t>изучен</w:t>
      </w:r>
      <w:r>
        <w:rPr>
          <w:rFonts w:ascii="Times New Roman" w:eastAsia="Times New Roman" w:hAnsi="Times New Roman" w:cs="Times New Roman"/>
          <w:sz w:val="28"/>
          <w:szCs w:val="28"/>
        </w:rPr>
        <w:t>ы</w:t>
      </w:r>
      <w:proofErr w:type="gramEnd"/>
      <w:r w:rsidRPr="006F3A11">
        <w:rPr>
          <w:rFonts w:ascii="Times New Roman" w:eastAsia="Times New Roman" w:hAnsi="Times New Roman" w:cs="Times New Roman"/>
          <w:sz w:val="28"/>
          <w:szCs w:val="28"/>
        </w:rPr>
        <w:t xml:space="preserve"> недостаточно.</w:t>
      </w:r>
      <w:r>
        <w:rPr>
          <w:rFonts w:ascii="Times New Roman" w:eastAsia="Times New Roman" w:hAnsi="Times New Roman" w:cs="Times New Roman"/>
          <w:sz w:val="28"/>
          <w:szCs w:val="28"/>
        </w:rPr>
        <w:t xml:space="preserve"> В какой-то степени этот пробел восполняют </w:t>
      </w:r>
      <w:r w:rsidRPr="006F3A11">
        <w:rPr>
          <w:rFonts w:ascii="Times New Roman" w:eastAsia="Times New Roman" w:hAnsi="Times New Roman" w:cs="Times New Roman"/>
          <w:sz w:val="28"/>
          <w:szCs w:val="28"/>
        </w:rPr>
        <w:t>фольклорны</w:t>
      </w:r>
      <w:r>
        <w:rPr>
          <w:rFonts w:ascii="Times New Roman" w:eastAsia="Times New Roman" w:hAnsi="Times New Roman" w:cs="Times New Roman"/>
          <w:sz w:val="28"/>
          <w:szCs w:val="28"/>
        </w:rPr>
        <w:t>е</w:t>
      </w:r>
      <w:r w:rsidRPr="006F3A11">
        <w:rPr>
          <w:rFonts w:ascii="Times New Roman" w:eastAsia="Times New Roman" w:hAnsi="Times New Roman" w:cs="Times New Roman"/>
          <w:sz w:val="28"/>
          <w:szCs w:val="28"/>
        </w:rPr>
        <w:t xml:space="preserve"> текст</w:t>
      </w:r>
      <w:r>
        <w:rPr>
          <w:rFonts w:ascii="Times New Roman" w:eastAsia="Times New Roman" w:hAnsi="Times New Roman" w:cs="Times New Roman"/>
          <w:sz w:val="28"/>
          <w:szCs w:val="28"/>
        </w:rPr>
        <w:t>ы</w:t>
      </w:r>
      <w:r w:rsidRPr="006F3A11">
        <w:rPr>
          <w:rFonts w:ascii="Times New Roman" w:eastAsia="Times New Roman" w:hAnsi="Times New Roman" w:cs="Times New Roman"/>
          <w:sz w:val="28"/>
          <w:szCs w:val="28"/>
        </w:rPr>
        <w:t xml:space="preserve"> лесных юкагиров</w:t>
      </w:r>
      <w:r>
        <w:rPr>
          <w:rFonts w:ascii="Times New Roman" w:eastAsia="Times New Roman" w:hAnsi="Times New Roman" w:cs="Times New Roman"/>
          <w:sz w:val="28"/>
          <w:szCs w:val="28"/>
        </w:rPr>
        <w:t xml:space="preserve"> верхней Колымы</w:t>
      </w:r>
      <w:r w:rsidRPr="006F3A11">
        <w:rPr>
          <w:rFonts w:ascii="Times New Roman" w:eastAsia="Times New Roman" w:hAnsi="Times New Roman" w:cs="Times New Roman"/>
          <w:sz w:val="28"/>
          <w:szCs w:val="28"/>
        </w:rPr>
        <w:t>, содержа</w:t>
      </w:r>
      <w:r>
        <w:rPr>
          <w:rFonts w:ascii="Times New Roman" w:eastAsia="Times New Roman" w:hAnsi="Times New Roman" w:cs="Times New Roman"/>
          <w:sz w:val="28"/>
          <w:szCs w:val="28"/>
        </w:rPr>
        <w:t>щие</w:t>
      </w:r>
      <w:r w:rsidRPr="006F3A11">
        <w:rPr>
          <w:rFonts w:ascii="Times New Roman" w:eastAsia="Times New Roman" w:hAnsi="Times New Roman" w:cs="Times New Roman"/>
          <w:sz w:val="28"/>
          <w:szCs w:val="28"/>
        </w:rPr>
        <w:t xml:space="preserve"> определенные сведения</w:t>
      </w:r>
      <w:r>
        <w:rPr>
          <w:rFonts w:ascii="Times New Roman" w:eastAsia="Times New Roman" w:hAnsi="Times New Roman" w:cs="Times New Roman"/>
          <w:sz w:val="28"/>
          <w:szCs w:val="28"/>
        </w:rPr>
        <w:t xml:space="preserve"> о</w:t>
      </w:r>
      <w:r w:rsidRPr="006F3A11">
        <w:rPr>
          <w:rFonts w:ascii="Times New Roman" w:eastAsia="Times New Roman" w:hAnsi="Times New Roman" w:cs="Times New Roman"/>
          <w:sz w:val="28"/>
          <w:szCs w:val="28"/>
        </w:rPr>
        <w:t xml:space="preserve"> предмет</w:t>
      </w:r>
      <w:r>
        <w:rPr>
          <w:rFonts w:ascii="Times New Roman" w:eastAsia="Times New Roman" w:hAnsi="Times New Roman" w:cs="Times New Roman"/>
          <w:sz w:val="28"/>
          <w:szCs w:val="28"/>
        </w:rPr>
        <w:t>ах</w:t>
      </w:r>
      <w:r w:rsidRPr="006F3A11">
        <w:rPr>
          <w:rFonts w:ascii="Times New Roman" w:eastAsia="Times New Roman" w:hAnsi="Times New Roman" w:cs="Times New Roman"/>
          <w:sz w:val="28"/>
          <w:szCs w:val="28"/>
        </w:rPr>
        <w:t xml:space="preserve"> вооружения</w:t>
      </w:r>
      <w:r>
        <w:rPr>
          <w:rFonts w:ascii="Times New Roman" w:eastAsia="Times New Roman" w:hAnsi="Times New Roman" w:cs="Times New Roman"/>
          <w:sz w:val="28"/>
          <w:szCs w:val="28"/>
        </w:rPr>
        <w:t xml:space="preserve"> и быта прошлых эпох</w:t>
      </w:r>
      <w:r w:rsidRPr="006F3A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6F3A11">
        <w:rPr>
          <w:rFonts w:ascii="Times New Roman" w:eastAsia="Times New Roman" w:hAnsi="Times New Roman" w:cs="Times New Roman"/>
          <w:sz w:val="28"/>
          <w:szCs w:val="28"/>
        </w:rPr>
        <w:t>ыборк</w:t>
      </w:r>
      <w:r>
        <w:rPr>
          <w:rFonts w:ascii="Times New Roman" w:eastAsia="Times New Roman" w:hAnsi="Times New Roman" w:cs="Times New Roman"/>
          <w:sz w:val="28"/>
          <w:szCs w:val="28"/>
        </w:rPr>
        <w:t xml:space="preserve">и из двух сводов </w:t>
      </w:r>
      <w:r w:rsidRPr="006F3A11">
        <w:rPr>
          <w:rFonts w:ascii="Times New Roman" w:eastAsia="Times New Roman" w:hAnsi="Times New Roman" w:cs="Times New Roman"/>
          <w:sz w:val="28"/>
          <w:szCs w:val="28"/>
        </w:rPr>
        <w:t xml:space="preserve">текстов, записанных в конце </w:t>
      </w:r>
      <w:r w:rsidRPr="006F3A11">
        <w:rPr>
          <w:rFonts w:ascii="Times New Roman" w:hAnsi="Times New Roman" w:cs="Times New Roman"/>
          <w:sz w:val="28"/>
          <w:szCs w:val="28"/>
        </w:rPr>
        <w:t xml:space="preserve">XIX </w:t>
      </w:r>
      <w:r w:rsidRPr="006F3A11">
        <w:rPr>
          <w:rFonts w:ascii="Times New Roman" w:eastAsia="Times New Roman" w:hAnsi="Times New Roman" w:cs="Times New Roman"/>
          <w:sz w:val="28"/>
          <w:szCs w:val="28"/>
        </w:rPr>
        <w:t xml:space="preserve">– начале </w:t>
      </w:r>
      <w:r w:rsidRPr="006F3A11">
        <w:rPr>
          <w:rFonts w:ascii="Times New Roman" w:hAnsi="Times New Roman" w:cs="Times New Roman"/>
          <w:sz w:val="28"/>
          <w:szCs w:val="28"/>
        </w:rPr>
        <w:t xml:space="preserve">XX </w:t>
      </w:r>
      <w:r w:rsidRPr="006F3A11">
        <w:rPr>
          <w:rFonts w:ascii="Times New Roman" w:eastAsia="Times New Roman" w:hAnsi="Times New Roman" w:cs="Times New Roman"/>
          <w:sz w:val="28"/>
          <w:szCs w:val="28"/>
        </w:rPr>
        <w:t>вв.</w:t>
      </w:r>
      <w:r>
        <w:rPr>
          <w:rFonts w:ascii="Times New Roman" w:eastAsia="Times New Roman" w:hAnsi="Times New Roman" w:cs="Times New Roman"/>
          <w:sz w:val="28"/>
          <w:szCs w:val="28"/>
        </w:rPr>
        <w:t>, показали наличие конкретного инструментария, его видов и значимости. Получили характеристику</w:t>
      </w:r>
      <w:r w:rsidRPr="006F3A11">
        <w:rPr>
          <w:rFonts w:ascii="Times New Roman" w:eastAsia="Times New Roman" w:hAnsi="Times New Roman" w:cs="Times New Roman"/>
          <w:sz w:val="28"/>
          <w:szCs w:val="28"/>
        </w:rPr>
        <w:t xml:space="preserve"> колющи</w:t>
      </w:r>
      <w:r>
        <w:rPr>
          <w:rFonts w:ascii="Times New Roman" w:eastAsia="Times New Roman" w:hAnsi="Times New Roman" w:cs="Times New Roman"/>
          <w:sz w:val="28"/>
          <w:szCs w:val="28"/>
        </w:rPr>
        <w:t>е</w:t>
      </w:r>
      <w:r w:rsidRPr="006F3A11">
        <w:rPr>
          <w:rFonts w:ascii="Times New Roman" w:eastAsia="Times New Roman" w:hAnsi="Times New Roman" w:cs="Times New Roman"/>
          <w:sz w:val="28"/>
          <w:szCs w:val="28"/>
        </w:rPr>
        <w:t>, режущи</w:t>
      </w:r>
      <w:r>
        <w:rPr>
          <w:rFonts w:ascii="Times New Roman" w:eastAsia="Times New Roman" w:hAnsi="Times New Roman" w:cs="Times New Roman"/>
          <w:sz w:val="28"/>
          <w:szCs w:val="28"/>
        </w:rPr>
        <w:t xml:space="preserve">е, </w:t>
      </w:r>
      <w:r w:rsidRPr="006F3A11">
        <w:rPr>
          <w:rFonts w:ascii="Times New Roman" w:eastAsia="Times New Roman" w:hAnsi="Times New Roman" w:cs="Times New Roman"/>
          <w:sz w:val="28"/>
          <w:szCs w:val="28"/>
        </w:rPr>
        <w:t>рубящи</w:t>
      </w:r>
      <w:r>
        <w:rPr>
          <w:rFonts w:ascii="Times New Roman" w:eastAsia="Times New Roman" w:hAnsi="Times New Roman" w:cs="Times New Roman"/>
          <w:sz w:val="28"/>
          <w:szCs w:val="28"/>
        </w:rPr>
        <w:t xml:space="preserve">е </w:t>
      </w:r>
      <w:r w:rsidRPr="006F3A11">
        <w:rPr>
          <w:rFonts w:ascii="Times New Roman" w:eastAsia="Times New Roman" w:hAnsi="Times New Roman" w:cs="Times New Roman"/>
          <w:sz w:val="28"/>
          <w:szCs w:val="28"/>
        </w:rPr>
        <w:t>предмет</w:t>
      </w:r>
      <w:r>
        <w:rPr>
          <w:rFonts w:ascii="Times New Roman" w:eastAsia="Times New Roman" w:hAnsi="Times New Roman" w:cs="Times New Roman"/>
          <w:sz w:val="28"/>
          <w:szCs w:val="28"/>
        </w:rPr>
        <w:t xml:space="preserve">ы из разных материалов. </w:t>
      </w:r>
      <w:r w:rsidRPr="006F3A11">
        <w:rPr>
          <w:rFonts w:ascii="Times New Roman" w:eastAsia="Times New Roman" w:hAnsi="Times New Roman" w:cs="Times New Roman"/>
          <w:sz w:val="28"/>
          <w:szCs w:val="28"/>
        </w:rPr>
        <w:t>Лук</w:t>
      </w:r>
      <w:r>
        <w:rPr>
          <w:rFonts w:ascii="Times New Roman" w:eastAsia="Times New Roman" w:hAnsi="Times New Roman" w:cs="Times New Roman"/>
          <w:sz w:val="28"/>
          <w:szCs w:val="28"/>
        </w:rPr>
        <w:t>, колчан со стрелами, копье и нож</w:t>
      </w:r>
      <w:r w:rsidRPr="006F3A11">
        <w:rPr>
          <w:rFonts w:ascii="Times New Roman" w:eastAsia="Times New Roman" w:hAnsi="Times New Roman" w:cs="Times New Roman"/>
          <w:sz w:val="28"/>
          <w:szCs w:val="28"/>
        </w:rPr>
        <w:t xml:space="preserve"> входят в амуницию </w:t>
      </w:r>
      <w:r>
        <w:rPr>
          <w:rFonts w:ascii="Times New Roman" w:eastAsia="Times New Roman" w:hAnsi="Times New Roman" w:cs="Times New Roman"/>
          <w:sz w:val="28"/>
          <w:szCs w:val="28"/>
        </w:rPr>
        <w:t xml:space="preserve">воина и путника. Лук и нож сопровождали промысловика, топор есть предмет хозяйственно-бытового назначения. </w:t>
      </w:r>
      <w:r w:rsidRPr="006F3A11">
        <w:rPr>
          <w:rFonts w:ascii="Times New Roman" w:eastAsia="Times New Roman" w:hAnsi="Times New Roman" w:cs="Times New Roman"/>
          <w:sz w:val="28"/>
          <w:szCs w:val="28"/>
        </w:rPr>
        <w:t>Природные материалы (камень, кость, дерево)</w:t>
      </w:r>
      <w:r>
        <w:rPr>
          <w:rFonts w:ascii="Times New Roman" w:eastAsia="Times New Roman" w:hAnsi="Times New Roman" w:cs="Times New Roman"/>
          <w:sz w:val="28"/>
          <w:szCs w:val="28"/>
        </w:rPr>
        <w:t xml:space="preserve"> </w:t>
      </w:r>
      <w:r w:rsidRPr="006F3A11">
        <w:rPr>
          <w:rFonts w:ascii="Times New Roman" w:eastAsia="Times New Roman" w:hAnsi="Times New Roman" w:cs="Times New Roman"/>
          <w:sz w:val="28"/>
          <w:szCs w:val="28"/>
        </w:rPr>
        <w:t>шли на выделку упоминаемых в ранних пластах фольклора наконечников стрел и копий, ножей, больших ножей и топоров. Несомненна хронологическая глубина названных предметов, уходящая своими корнями к археологически</w:t>
      </w:r>
      <w:r>
        <w:rPr>
          <w:rFonts w:ascii="Times New Roman" w:eastAsia="Times New Roman" w:hAnsi="Times New Roman" w:cs="Times New Roman"/>
          <w:sz w:val="28"/>
          <w:szCs w:val="28"/>
        </w:rPr>
        <w:t>м</w:t>
      </w:r>
      <w:r w:rsidRPr="006F3A11">
        <w:rPr>
          <w:rFonts w:ascii="Times New Roman" w:eastAsia="Times New Roman" w:hAnsi="Times New Roman" w:cs="Times New Roman"/>
          <w:sz w:val="28"/>
          <w:szCs w:val="28"/>
        </w:rPr>
        <w:t xml:space="preserve"> культур</w:t>
      </w:r>
      <w:r>
        <w:rPr>
          <w:rFonts w:ascii="Times New Roman" w:eastAsia="Times New Roman" w:hAnsi="Times New Roman" w:cs="Times New Roman"/>
          <w:sz w:val="28"/>
          <w:szCs w:val="28"/>
        </w:rPr>
        <w:t>ам</w:t>
      </w:r>
      <w:r w:rsidRPr="006F3A11">
        <w:rPr>
          <w:rFonts w:ascii="Times New Roman" w:eastAsia="Times New Roman" w:hAnsi="Times New Roman" w:cs="Times New Roman"/>
          <w:sz w:val="28"/>
          <w:szCs w:val="28"/>
        </w:rPr>
        <w:t xml:space="preserve"> северо-востока Азии. Следующим исследовательским шагом </w:t>
      </w:r>
      <w:r>
        <w:rPr>
          <w:rFonts w:ascii="Times New Roman" w:eastAsia="Times New Roman" w:hAnsi="Times New Roman" w:cs="Times New Roman"/>
          <w:sz w:val="28"/>
          <w:szCs w:val="28"/>
        </w:rPr>
        <w:t xml:space="preserve">предполагается </w:t>
      </w:r>
      <w:r w:rsidRPr="006F3A11">
        <w:rPr>
          <w:rFonts w:ascii="Times New Roman" w:eastAsia="Times New Roman" w:hAnsi="Times New Roman" w:cs="Times New Roman"/>
          <w:sz w:val="28"/>
          <w:szCs w:val="28"/>
        </w:rPr>
        <w:t>типологическ</w:t>
      </w:r>
      <w:r>
        <w:rPr>
          <w:rFonts w:ascii="Times New Roman" w:eastAsia="Times New Roman" w:hAnsi="Times New Roman" w:cs="Times New Roman"/>
          <w:sz w:val="28"/>
          <w:szCs w:val="28"/>
        </w:rPr>
        <w:t>ая</w:t>
      </w:r>
      <w:r w:rsidRPr="006F3A11">
        <w:rPr>
          <w:rFonts w:ascii="Times New Roman" w:eastAsia="Times New Roman" w:hAnsi="Times New Roman" w:cs="Times New Roman"/>
          <w:sz w:val="28"/>
          <w:szCs w:val="28"/>
        </w:rPr>
        <w:t xml:space="preserve"> привязк</w:t>
      </w:r>
      <w:r>
        <w:rPr>
          <w:rFonts w:ascii="Times New Roman" w:eastAsia="Times New Roman" w:hAnsi="Times New Roman" w:cs="Times New Roman"/>
          <w:sz w:val="28"/>
          <w:szCs w:val="28"/>
        </w:rPr>
        <w:t>а</w:t>
      </w:r>
      <w:r w:rsidRPr="006F3A11">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ранне</w:t>
      </w:r>
      <w:r w:rsidRPr="006F3A11">
        <w:rPr>
          <w:rFonts w:ascii="Times New Roman" w:eastAsia="Times New Roman" w:hAnsi="Times New Roman" w:cs="Times New Roman"/>
          <w:sz w:val="28"/>
          <w:szCs w:val="28"/>
        </w:rPr>
        <w:t>юкагирских</w:t>
      </w:r>
      <w:proofErr w:type="spellEnd"/>
      <w:r w:rsidRPr="006F3A11">
        <w:rPr>
          <w:rFonts w:ascii="Times New Roman" w:eastAsia="Times New Roman" w:hAnsi="Times New Roman" w:cs="Times New Roman"/>
          <w:sz w:val="28"/>
          <w:szCs w:val="28"/>
        </w:rPr>
        <w:t xml:space="preserve"> и юкагирских артефактов.</w:t>
      </w:r>
    </w:p>
    <w:p w14:paraId="3C372579" w14:textId="77777777" w:rsidR="0036525A" w:rsidRPr="00E80947" w:rsidRDefault="0036525A" w:rsidP="0036525A">
      <w:pPr>
        <w:tabs>
          <w:tab w:val="left" w:pos="9072"/>
          <w:tab w:val="left" w:pos="9355"/>
        </w:tabs>
        <w:spacing w:after="0" w:line="240" w:lineRule="auto"/>
        <w:ind w:left="-142" w:right="-143" w:firstLine="425"/>
        <w:jc w:val="both"/>
        <w:rPr>
          <w:rFonts w:ascii="Times New Roman" w:eastAsia="Times New Roman" w:hAnsi="Times New Roman" w:cs="Times New Roman"/>
          <w:b/>
          <w:bCs/>
          <w:sz w:val="28"/>
          <w:szCs w:val="28"/>
        </w:rPr>
      </w:pPr>
    </w:p>
    <w:p w14:paraId="4EB19B56" w14:textId="77777777" w:rsidR="00735384" w:rsidRPr="00391C1B" w:rsidRDefault="00735384" w:rsidP="00735384">
      <w:pPr>
        <w:tabs>
          <w:tab w:val="left" w:pos="9072"/>
          <w:tab w:val="left" w:pos="9355"/>
        </w:tabs>
        <w:spacing w:after="0" w:line="240" w:lineRule="auto"/>
        <w:ind w:left="-142" w:right="-143" w:firstLine="426"/>
        <w:contextualSpacing/>
        <w:jc w:val="both"/>
        <w:rPr>
          <w:rFonts w:ascii="Times New Roman" w:eastAsia="Times New Roman" w:hAnsi="Times New Roman" w:cs="Times New Roman"/>
          <w:sz w:val="28"/>
          <w:szCs w:val="28"/>
        </w:rPr>
      </w:pPr>
      <w:r w:rsidRPr="00391C1B">
        <w:rPr>
          <w:rFonts w:ascii="Times New Roman" w:eastAsia="Times New Roman" w:hAnsi="Times New Roman" w:cs="Times New Roman"/>
          <w:i/>
          <w:iCs/>
          <w:sz w:val="28"/>
          <w:szCs w:val="28"/>
        </w:rPr>
        <w:t>Ключевые слова</w:t>
      </w:r>
      <w:r>
        <w:rPr>
          <w:rFonts w:ascii="Times New Roman" w:eastAsia="Times New Roman" w:hAnsi="Times New Roman" w:cs="Times New Roman"/>
          <w:sz w:val="28"/>
          <w:szCs w:val="28"/>
        </w:rPr>
        <w:t xml:space="preserve">: Якутия, юкагиры, инструментарий, фольклор, </w:t>
      </w:r>
      <w:r w:rsidRPr="006F3A11">
        <w:rPr>
          <w:rFonts w:ascii="Times New Roman" w:eastAsia="Times New Roman" w:hAnsi="Times New Roman" w:cs="Times New Roman"/>
          <w:sz w:val="28"/>
          <w:szCs w:val="28"/>
        </w:rPr>
        <w:t>хронологическая глубина</w:t>
      </w:r>
      <w:r>
        <w:rPr>
          <w:rFonts w:ascii="Times New Roman" w:eastAsia="Times New Roman" w:hAnsi="Times New Roman" w:cs="Times New Roman"/>
          <w:sz w:val="28"/>
          <w:szCs w:val="28"/>
        </w:rPr>
        <w:t>,</w:t>
      </w:r>
      <w:r w:rsidRPr="006F3A11">
        <w:rPr>
          <w:rFonts w:ascii="Times New Roman" w:eastAsia="Times New Roman" w:hAnsi="Times New Roman" w:cs="Times New Roman"/>
          <w:sz w:val="28"/>
          <w:szCs w:val="28"/>
        </w:rPr>
        <w:t xml:space="preserve"> колющи</w:t>
      </w:r>
      <w:r>
        <w:rPr>
          <w:rFonts w:ascii="Times New Roman" w:eastAsia="Times New Roman" w:hAnsi="Times New Roman" w:cs="Times New Roman"/>
          <w:sz w:val="28"/>
          <w:szCs w:val="28"/>
        </w:rPr>
        <w:t>е</w:t>
      </w:r>
      <w:r w:rsidRPr="006F3A11">
        <w:rPr>
          <w:rFonts w:ascii="Times New Roman" w:eastAsia="Times New Roman" w:hAnsi="Times New Roman" w:cs="Times New Roman"/>
          <w:sz w:val="28"/>
          <w:szCs w:val="28"/>
        </w:rPr>
        <w:t>, режущи</w:t>
      </w:r>
      <w:r>
        <w:rPr>
          <w:rFonts w:ascii="Times New Roman" w:eastAsia="Times New Roman" w:hAnsi="Times New Roman" w:cs="Times New Roman"/>
          <w:sz w:val="28"/>
          <w:szCs w:val="28"/>
        </w:rPr>
        <w:t>е,</w:t>
      </w:r>
      <w:r w:rsidRPr="006F3A11">
        <w:rPr>
          <w:rFonts w:ascii="Times New Roman" w:eastAsia="Times New Roman" w:hAnsi="Times New Roman" w:cs="Times New Roman"/>
          <w:sz w:val="28"/>
          <w:szCs w:val="28"/>
        </w:rPr>
        <w:t xml:space="preserve"> рубящи</w:t>
      </w:r>
      <w:r>
        <w:rPr>
          <w:rFonts w:ascii="Times New Roman" w:eastAsia="Times New Roman" w:hAnsi="Times New Roman" w:cs="Times New Roman"/>
          <w:sz w:val="28"/>
          <w:szCs w:val="28"/>
        </w:rPr>
        <w:t xml:space="preserve">е </w:t>
      </w:r>
      <w:r w:rsidRPr="006F3A11">
        <w:rPr>
          <w:rFonts w:ascii="Times New Roman" w:eastAsia="Times New Roman" w:hAnsi="Times New Roman" w:cs="Times New Roman"/>
          <w:sz w:val="28"/>
          <w:szCs w:val="28"/>
        </w:rPr>
        <w:t>предмет</w:t>
      </w:r>
      <w:r>
        <w:rPr>
          <w:rFonts w:ascii="Times New Roman" w:eastAsia="Times New Roman" w:hAnsi="Times New Roman" w:cs="Times New Roman"/>
          <w:sz w:val="28"/>
          <w:szCs w:val="28"/>
        </w:rPr>
        <w:t xml:space="preserve">ы </w:t>
      </w:r>
    </w:p>
    <w:p w14:paraId="0EA11AEC" w14:textId="77777777" w:rsidR="00735384" w:rsidRDefault="00735384" w:rsidP="00735384"/>
    <w:p w14:paraId="062D73F1" w14:textId="77777777" w:rsidR="00C91062" w:rsidRPr="006C3B13" w:rsidRDefault="00C91062" w:rsidP="00C91062">
      <w:pPr>
        <w:spacing w:after="0" w:line="240" w:lineRule="auto"/>
        <w:jc w:val="center"/>
        <w:rPr>
          <w:rFonts w:ascii="Times New Roman" w:hAnsi="Times New Roman" w:cs="Times New Roman"/>
          <w:b/>
          <w:bCs/>
          <w:iCs/>
          <w:sz w:val="24"/>
          <w:szCs w:val="24"/>
          <w:lang w:val="en-US"/>
        </w:rPr>
      </w:pPr>
      <w:r w:rsidRPr="006C3B13">
        <w:rPr>
          <w:rFonts w:ascii="Times New Roman" w:hAnsi="Times New Roman" w:cs="Times New Roman"/>
          <w:b/>
          <w:bCs/>
          <w:iCs/>
          <w:sz w:val="24"/>
          <w:szCs w:val="24"/>
          <w:lang w:val="en-US"/>
        </w:rPr>
        <w:t xml:space="preserve">L. N. </w:t>
      </w:r>
      <w:proofErr w:type="spellStart"/>
      <w:r w:rsidRPr="006C3B13">
        <w:rPr>
          <w:rFonts w:ascii="Times New Roman" w:hAnsi="Times New Roman" w:cs="Times New Roman"/>
          <w:b/>
          <w:bCs/>
          <w:iCs/>
          <w:sz w:val="24"/>
          <w:szCs w:val="24"/>
          <w:lang w:val="en-US"/>
        </w:rPr>
        <w:t>Zhukova</w:t>
      </w:r>
      <w:proofErr w:type="spellEnd"/>
    </w:p>
    <w:p w14:paraId="18C58FDD" w14:textId="77777777" w:rsidR="00C91062" w:rsidRDefault="00C91062" w:rsidP="00C91062">
      <w:pPr>
        <w:spacing w:after="0" w:line="240" w:lineRule="auto"/>
        <w:ind w:right="141"/>
        <w:jc w:val="center"/>
        <w:rPr>
          <w:rFonts w:ascii="Times New Roman" w:hAnsi="Times New Roman" w:cs="Times New Roman"/>
          <w:i/>
          <w:sz w:val="28"/>
          <w:szCs w:val="28"/>
          <w:lang w:val="en-US"/>
        </w:rPr>
      </w:pPr>
      <w:r>
        <w:rPr>
          <w:rFonts w:ascii="Times New Roman" w:hAnsi="Times New Roman" w:cs="Times New Roman"/>
          <w:i/>
          <w:iCs/>
          <w:sz w:val="28"/>
          <w:szCs w:val="28"/>
          <w:lang w:val="en-US"/>
        </w:rPr>
        <w:t>Russia</w:t>
      </w:r>
      <w:r w:rsidRPr="00436F8C">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Yakutsk</w:t>
      </w:r>
      <w:r w:rsidRPr="00FE55FB">
        <w:rPr>
          <w:rFonts w:ascii="Times New Roman" w:hAnsi="Times New Roman" w:cs="Times New Roman"/>
          <w:i/>
          <w:iCs/>
          <w:sz w:val="28"/>
          <w:szCs w:val="28"/>
          <w:lang w:val="en-US"/>
        </w:rPr>
        <w:t>,</w:t>
      </w:r>
      <w:r>
        <w:rPr>
          <w:rFonts w:ascii="Times New Roman" w:hAnsi="Times New Roman" w:cs="Times New Roman"/>
          <w:i/>
          <w:sz w:val="28"/>
          <w:szCs w:val="28"/>
          <w:lang w:val="en-US"/>
        </w:rPr>
        <w:t xml:space="preserve"> the Institute for Humanities Research and</w:t>
      </w:r>
    </w:p>
    <w:p w14:paraId="6E2CC44F" w14:textId="77777777" w:rsidR="00C91062" w:rsidRDefault="00C91062" w:rsidP="00C91062">
      <w:pPr>
        <w:spacing w:after="0" w:line="240" w:lineRule="auto"/>
        <w:ind w:right="141"/>
        <w:jc w:val="center"/>
        <w:rPr>
          <w:rFonts w:ascii="Times New Roman" w:hAnsi="Times New Roman" w:cs="Times New Roman"/>
          <w:i/>
          <w:sz w:val="28"/>
          <w:szCs w:val="28"/>
          <w:lang w:val="en-US"/>
        </w:rPr>
      </w:pPr>
      <w:r>
        <w:rPr>
          <w:rFonts w:ascii="Times New Roman" w:hAnsi="Times New Roman" w:cs="Times New Roman"/>
          <w:i/>
          <w:sz w:val="28"/>
          <w:szCs w:val="28"/>
          <w:lang w:val="en-US"/>
        </w:rPr>
        <w:t>Indigenous Studies of the North, SB RAS</w:t>
      </w:r>
    </w:p>
    <w:p w14:paraId="2447A0C7" w14:textId="77777777" w:rsidR="006C3B13" w:rsidRDefault="006C3B13" w:rsidP="006C3B1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FOLKLORE TEXTS OF FOREST YUKAGIRS</w:t>
      </w:r>
    </w:p>
    <w:p w14:paraId="6AEFBC3F" w14:textId="5F80580F" w:rsidR="006C3B13" w:rsidRDefault="006C3B13" w:rsidP="006C3B1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ABOUT WEAPONS AND HOUSEHOLD ITEMS</w:t>
      </w:r>
    </w:p>
    <w:p w14:paraId="59BF1A81" w14:textId="1368A5A7" w:rsidR="001E12E0" w:rsidRDefault="001E12E0" w:rsidP="006C3B13">
      <w:pPr>
        <w:spacing w:after="0" w:line="240" w:lineRule="auto"/>
        <w:jc w:val="center"/>
        <w:rPr>
          <w:rFonts w:ascii="Times New Roman" w:hAnsi="Times New Roman" w:cs="Times New Roman"/>
          <w:b/>
          <w:sz w:val="28"/>
          <w:szCs w:val="28"/>
          <w:lang w:val="en-US"/>
        </w:rPr>
      </w:pPr>
    </w:p>
    <w:p w14:paraId="0A15A172" w14:textId="77777777" w:rsidR="006C3B13" w:rsidRDefault="006C3B13" w:rsidP="006C3B13">
      <w:pPr>
        <w:spacing w:after="0" w:line="240" w:lineRule="auto"/>
        <w:jc w:val="both"/>
        <w:rPr>
          <w:rFonts w:ascii="Times New Roman" w:hAnsi="Times New Roman" w:cs="Times New Roman"/>
          <w:sz w:val="28"/>
          <w:szCs w:val="28"/>
          <w:lang w:val="en-US"/>
        </w:rPr>
      </w:pPr>
    </w:p>
    <w:p w14:paraId="7ADF3CE5" w14:textId="77777777" w:rsidR="006C3B13" w:rsidRDefault="006C3B13" w:rsidP="006C3B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Scientists correlate the Late Neolithic </w:t>
      </w:r>
      <w:proofErr w:type="spellStart"/>
      <w:r>
        <w:rPr>
          <w:rFonts w:ascii="Times New Roman" w:hAnsi="Times New Roman" w:cs="Times New Roman"/>
          <w:sz w:val="28"/>
          <w:szCs w:val="28"/>
          <w:lang w:val="en-US"/>
        </w:rPr>
        <w:t>Ymyyakhtakh</w:t>
      </w:r>
      <w:proofErr w:type="spellEnd"/>
      <w:r>
        <w:rPr>
          <w:rFonts w:ascii="Times New Roman" w:hAnsi="Times New Roman" w:cs="Times New Roman"/>
          <w:sz w:val="28"/>
          <w:szCs w:val="28"/>
          <w:lang w:val="en-US"/>
        </w:rPr>
        <w:t xml:space="preserve"> cultural complex of Northeast Asia with the Early </w:t>
      </w:r>
      <w:proofErr w:type="spellStart"/>
      <w:r>
        <w:rPr>
          <w:rFonts w:ascii="Times New Roman" w:hAnsi="Times New Roman" w:cs="Times New Roman"/>
          <w:sz w:val="28"/>
          <w:szCs w:val="28"/>
          <w:lang w:val="en-US"/>
        </w:rPr>
        <w:t>Yukagir</w:t>
      </w:r>
      <w:proofErr w:type="spellEnd"/>
      <w:r>
        <w:rPr>
          <w:rFonts w:ascii="Times New Roman" w:hAnsi="Times New Roman" w:cs="Times New Roman"/>
          <w:sz w:val="28"/>
          <w:szCs w:val="28"/>
          <w:lang w:val="en-US"/>
        </w:rPr>
        <w:t xml:space="preserve"> culture. The medieval history of the </w:t>
      </w:r>
      <w:proofErr w:type="spellStart"/>
      <w:r>
        <w:rPr>
          <w:rFonts w:ascii="Times New Roman" w:hAnsi="Times New Roman" w:cs="Times New Roman"/>
          <w:sz w:val="28"/>
          <w:szCs w:val="28"/>
          <w:lang w:val="en-US"/>
        </w:rPr>
        <w:t>Yukagir</w:t>
      </w:r>
      <w:proofErr w:type="spellEnd"/>
      <w:r>
        <w:rPr>
          <w:rFonts w:ascii="Times New Roman" w:hAnsi="Times New Roman" w:cs="Times New Roman"/>
          <w:sz w:val="28"/>
          <w:szCs w:val="28"/>
          <w:lang w:val="en-US"/>
        </w:rPr>
        <w:t xml:space="preserve"> people, their hunting, combat and household tools have not been studied enough. This gap is filled by folklore texts of the forest </w:t>
      </w:r>
      <w:proofErr w:type="spellStart"/>
      <w:r>
        <w:rPr>
          <w:rFonts w:ascii="Times New Roman" w:hAnsi="Times New Roman" w:cs="Times New Roman"/>
          <w:sz w:val="28"/>
          <w:szCs w:val="28"/>
          <w:lang w:val="en-US"/>
        </w:rPr>
        <w:t>Yukagirs</w:t>
      </w:r>
      <w:proofErr w:type="spellEnd"/>
      <w:r>
        <w:rPr>
          <w:rFonts w:ascii="Times New Roman" w:hAnsi="Times New Roman" w:cs="Times New Roman"/>
          <w:sz w:val="28"/>
          <w:szCs w:val="28"/>
          <w:lang w:val="en-US"/>
        </w:rPr>
        <w:t xml:space="preserve"> of the Upper Kolyma to some </w:t>
      </w:r>
      <w:r>
        <w:rPr>
          <w:rFonts w:ascii="Times New Roman" w:hAnsi="Times New Roman" w:cs="Times New Roman"/>
          <w:sz w:val="28"/>
          <w:szCs w:val="28"/>
          <w:lang w:val="en-US"/>
        </w:rPr>
        <w:lastRenderedPageBreak/>
        <w:t xml:space="preserve">extent, containing certain information about weapons and household items of past eras. Samples from two sets of texts recorded in the late XIX - early XX centuries showed the presence of specific tools, their types and significance. The characteristics of piercing, cutting, chopping objects made of different materials were obtained. A bow, a quiver with arrows, a spear and a knife are included in the ammunition of a warrior and a traveler. A bow and a knife accompanied the fisherman an axe is a household item. Natural materials (stone, bone, </w:t>
      </w:r>
      <w:proofErr w:type="gramStart"/>
      <w:r>
        <w:rPr>
          <w:rFonts w:ascii="Times New Roman" w:hAnsi="Times New Roman" w:cs="Times New Roman"/>
          <w:sz w:val="28"/>
          <w:szCs w:val="28"/>
          <w:lang w:val="en-US"/>
        </w:rPr>
        <w:t>wood</w:t>
      </w:r>
      <w:proofErr w:type="gramEnd"/>
      <w:r>
        <w:rPr>
          <w:rFonts w:ascii="Times New Roman" w:hAnsi="Times New Roman" w:cs="Times New Roman"/>
          <w:sz w:val="28"/>
          <w:szCs w:val="28"/>
          <w:lang w:val="en-US"/>
        </w:rPr>
        <w:t xml:space="preserve">) were used for the manufacture of arrowheads and spears, knives, large knives and axes mentioned in the early layers of folklore. There is no doubt about the chronological depth of these objects, which has its roots in the archaeological cultures of northeast Asia. The next research step is supposed to be a typological binding of Early </w:t>
      </w:r>
      <w:proofErr w:type="spellStart"/>
      <w:r>
        <w:rPr>
          <w:rFonts w:ascii="Times New Roman" w:hAnsi="Times New Roman" w:cs="Times New Roman"/>
          <w:sz w:val="28"/>
          <w:szCs w:val="28"/>
          <w:lang w:val="en-US"/>
        </w:rPr>
        <w:t>Yukagir</w:t>
      </w:r>
      <w:proofErr w:type="spellEnd"/>
      <w:r>
        <w:rPr>
          <w:rFonts w:ascii="Times New Roman" w:hAnsi="Times New Roman" w:cs="Times New Roman"/>
          <w:sz w:val="28"/>
          <w:szCs w:val="28"/>
          <w:lang w:val="en-US"/>
        </w:rPr>
        <w:t xml:space="preserve"> and </w:t>
      </w:r>
      <w:proofErr w:type="spellStart"/>
      <w:r>
        <w:rPr>
          <w:rFonts w:ascii="Times New Roman" w:hAnsi="Times New Roman" w:cs="Times New Roman"/>
          <w:sz w:val="28"/>
          <w:szCs w:val="28"/>
          <w:lang w:val="en-US"/>
        </w:rPr>
        <w:t>Yukagir</w:t>
      </w:r>
      <w:proofErr w:type="spellEnd"/>
      <w:r>
        <w:rPr>
          <w:rFonts w:ascii="Times New Roman" w:hAnsi="Times New Roman" w:cs="Times New Roman"/>
          <w:sz w:val="28"/>
          <w:szCs w:val="28"/>
          <w:lang w:val="en-US"/>
        </w:rPr>
        <w:t xml:space="preserve"> artifacts.</w:t>
      </w:r>
    </w:p>
    <w:p w14:paraId="61301D04" w14:textId="77777777" w:rsidR="006C3B13" w:rsidRDefault="006C3B13" w:rsidP="006C3B13">
      <w:pPr>
        <w:spacing w:after="0" w:line="240" w:lineRule="auto"/>
        <w:jc w:val="both"/>
        <w:rPr>
          <w:rFonts w:ascii="Times New Roman" w:hAnsi="Times New Roman" w:cs="Times New Roman"/>
          <w:sz w:val="28"/>
          <w:szCs w:val="28"/>
          <w:lang w:val="en-US"/>
        </w:rPr>
      </w:pPr>
    </w:p>
    <w:p w14:paraId="0DD61E2A" w14:textId="77777777" w:rsidR="006C3B13" w:rsidRDefault="006C3B13" w:rsidP="006C3B13">
      <w:pPr>
        <w:spacing w:after="0" w:line="240" w:lineRule="auto"/>
        <w:jc w:val="both"/>
        <w:rPr>
          <w:rFonts w:ascii="Times New Roman" w:hAnsi="Times New Roman" w:cs="Times New Roman"/>
          <w:sz w:val="28"/>
          <w:szCs w:val="28"/>
          <w:lang w:val="en-US"/>
        </w:rPr>
      </w:pPr>
      <w:r>
        <w:rPr>
          <w:rFonts w:ascii="Times New Roman" w:hAnsi="Times New Roman" w:cs="Times New Roman"/>
          <w:i/>
          <w:sz w:val="28"/>
          <w:szCs w:val="28"/>
          <w:lang w:val="en-US"/>
        </w:rPr>
        <w:t>Keywords</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Yakutia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Yukagirs</w:t>
      </w:r>
      <w:proofErr w:type="spellEnd"/>
      <w:r>
        <w:rPr>
          <w:rFonts w:ascii="Times New Roman" w:hAnsi="Times New Roman" w:cs="Times New Roman"/>
          <w:sz w:val="28"/>
          <w:szCs w:val="28"/>
          <w:lang w:val="en-US"/>
        </w:rPr>
        <w:t>, tools, folklore, chronological depth, piercing, cutting, chopping objects.</w:t>
      </w:r>
    </w:p>
    <w:p w14:paraId="6A4FE076" w14:textId="77777777" w:rsidR="006C3B13" w:rsidRDefault="006C3B13" w:rsidP="006C3B13">
      <w:pPr>
        <w:rPr>
          <w:sz w:val="28"/>
          <w:szCs w:val="28"/>
          <w:lang w:val="en-US"/>
        </w:rPr>
      </w:pPr>
    </w:p>
    <w:p w14:paraId="17D11BE0" w14:textId="77777777" w:rsidR="00F10180" w:rsidRPr="006F3A11" w:rsidRDefault="00F10180" w:rsidP="00F10180">
      <w:pPr>
        <w:tabs>
          <w:tab w:val="left" w:pos="9072"/>
          <w:tab w:val="left" w:pos="9355"/>
        </w:tabs>
        <w:spacing w:after="0" w:line="240" w:lineRule="auto"/>
        <w:ind w:left="-142" w:right="-143" w:firstLine="426"/>
        <w:contextualSpacing/>
        <w:jc w:val="both"/>
        <w:rPr>
          <w:rFonts w:ascii="Times New Roman" w:eastAsia="Times New Roman" w:hAnsi="Times New Roman" w:cs="Times New Roman"/>
          <w:sz w:val="28"/>
          <w:szCs w:val="28"/>
        </w:rPr>
      </w:pPr>
      <w:r w:rsidRPr="006F3A11">
        <w:rPr>
          <w:rFonts w:ascii="Times New Roman" w:eastAsia="Times New Roman" w:hAnsi="Times New Roman" w:cs="Times New Roman"/>
          <w:sz w:val="28"/>
          <w:szCs w:val="28"/>
        </w:rPr>
        <w:t xml:space="preserve">Древнейшим народом Республики Саха (Якутия) являются юкагиры, в языковом отношении принадлежащие к </w:t>
      </w:r>
      <w:proofErr w:type="spellStart"/>
      <w:r w:rsidRPr="006F3A11">
        <w:rPr>
          <w:rFonts w:ascii="Times New Roman" w:eastAsia="Times New Roman" w:hAnsi="Times New Roman" w:cs="Times New Roman"/>
          <w:sz w:val="28"/>
          <w:szCs w:val="28"/>
        </w:rPr>
        <w:t>уралоязычному</w:t>
      </w:r>
      <w:proofErr w:type="spellEnd"/>
      <w:r w:rsidRPr="006F3A11">
        <w:rPr>
          <w:rFonts w:ascii="Times New Roman" w:eastAsia="Times New Roman" w:hAnsi="Times New Roman" w:cs="Times New Roman"/>
          <w:sz w:val="28"/>
          <w:szCs w:val="28"/>
        </w:rPr>
        <w:t xml:space="preserve"> населению.  Расселяясь в восточном направлении, языковые предки юкагиров достигли территории Восточной Сибири предположительно в </w:t>
      </w:r>
      <w:proofErr w:type="spellStart"/>
      <w:r w:rsidRPr="006F3A11">
        <w:rPr>
          <w:rFonts w:ascii="Times New Roman" w:eastAsia="Times New Roman" w:hAnsi="Times New Roman" w:cs="Times New Roman"/>
          <w:sz w:val="28"/>
          <w:szCs w:val="28"/>
        </w:rPr>
        <w:t>раннеголоценовое</w:t>
      </w:r>
      <w:proofErr w:type="spellEnd"/>
      <w:r w:rsidRPr="006F3A11">
        <w:rPr>
          <w:rFonts w:ascii="Times New Roman" w:eastAsia="Times New Roman" w:hAnsi="Times New Roman" w:cs="Times New Roman"/>
          <w:sz w:val="28"/>
          <w:szCs w:val="28"/>
        </w:rPr>
        <w:t xml:space="preserve"> время, где явились создателями </w:t>
      </w:r>
      <w:proofErr w:type="spellStart"/>
      <w:r w:rsidRPr="006F3A11">
        <w:rPr>
          <w:rFonts w:ascii="Times New Roman" w:eastAsia="Times New Roman" w:hAnsi="Times New Roman" w:cs="Times New Roman"/>
          <w:sz w:val="28"/>
          <w:szCs w:val="28"/>
        </w:rPr>
        <w:t>сумнагинской</w:t>
      </w:r>
      <w:proofErr w:type="spellEnd"/>
      <w:r w:rsidRPr="006F3A11">
        <w:rPr>
          <w:rFonts w:ascii="Times New Roman" w:eastAsia="Times New Roman" w:hAnsi="Times New Roman" w:cs="Times New Roman"/>
          <w:sz w:val="28"/>
          <w:szCs w:val="28"/>
        </w:rPr>
        <w:t xml:space="preserve"> археологической культуры. В последующие исторические периоды Восточной Сибири достигали иные пришлые группы населения, взаимодействуя между собой и с потомками </w:t>
      </w:r>
      <w:proofErr w:type="gramStart"/>
      <w:r w:rsidRPr="006F3A11">
        <w:rPr>
          <w:rFonts w:ascii="Times New Roman" w:eastAsia="Times New Roman" w:hAnsi="Times New Roman" w:cs="Times New Roman"/>
          <w:sz w:val="28"/>
          <w:szCs w:val="28"/>
        </w:rPr>
        <w:t>ранних</w:t>
      </w:r>
      <w:proofErr w:type="gramEnd"/>
      <w:r w:rsidRPr="006F3A11">
        <w:rPr>
          <w:rFonts w:ascii="Times New Roman" w:eastAsia="Times New Roman" w:hAnsi="Times New Roman" w:cs="Times New Roman"/>
          <w:sz w:val="28"/>
          <w:szCs w:val="28"/>
        </w:rPr>
        <w:t xml:space="preserve"> </w:t>
      </w:r>
      <w:proofErr w:type="spellStart"/>
      <w:r w:rsidRPr="006F3A11">
        <w:rPr>
          <w:rFonts w:ascii="Times New Roman" w:eastAsia="Times New Roman" w:hAnsi="Times New Roman" w:cs="Times New Roman"/>
          <w:sz w:val="28"/>
          <w:szCs w:val="28"/>
        </w:rPr>
        <w:t>сумнагинцев</w:t>
      </w:r>
      <w:proofErr w:type="spellEnd"/>
      <w:r w:rsidRPr="006F3A11">
        <w:rPr>
          <w:rFonts w:ascii="Times New Roman" w:eastAsia="Times New Roman" w:hAnsi="Times New Roman" w:cs="Times New Roman"/>
          <w:sz w:val="28"/>
          <w:szCs w:val="28"/>
        </w:rPr>
        <w:t xml:space="preserve">. Результатом ассимиляционных процессов явилось сложение в поздненеолитическое время собственно юкагирского народа, состоявшего из территориально-племенных групп при сохранении уральской языковой основы.  </w:t>
      </w:r>
    </w:p>
    <w:p w14:paraId="4C271712" w14:textId="0CCBFB7F" w:rsidR="00F10180" w:rsidRPr="006F3A11" w:rsidRDefault="00F10180" w:rsidP="00F10180">
      <w:pPr>
        <w:tabs>
          <w:tab w:val="left" w:pos="9072"/>
          <w:tab w:val="left" w:pos="9355"/>
        </w:tabs>
        <w:spacing w:after="0" w:line="240" w:lineRule="auto"/>
        <w:ind w:left="-142" w:right="-143" w:firstLine="426"/>
        <w:contextualSpacing/>
        <w:jc w:val="both"/>
        <w:rPr>
          <w:rFonts w:ascii="Times New Roman" w:eastAsia="Times New Roman" w:hAnsi="Times New Roman" w:cs="Times New Roman"/>
          <w:sz w:val="28"/>
          <w:szCs w:val="28"/>
        </w:rPr>
      </w:pPr>
      <w:r w:rsidRPr="006F3A11">
        <w:rPr>
          <w:rFonts w:ascii="Times New Roman" w:eastAsia="Times New Roman" w:hAnsi="Times New Roman" w:cs="Times New Roman"/>
          <w:sz w:val="28"/>
          <w:szCs w:val="28"/>
        </w:rPr>
        <w:t xml:space="preserve">Памятники </w:t>
      </w:r>
      <w:proofErr w:type="spellStart"/>
      <w:r w:rsidRPr="006F3A11">
        <w:rPr>
          <w:rFonts w:ascii="Times New Roman" w:eastAsia="Times New Roman" w:hAnsi="Times New Roman" w:cs="Times New Roman"/>
          <w:sz w:val="28"/>
          <w:szCs w:val="28"/>
        </w:rPr>
        <w:t>ымыяхтахской</w:t>
      </w:r>
      <w:proofErr w:type="spellEnd"/>
      <w:r w:rsidRPr="006F3A11">
        <w:rPr>
          <w:rFonts w:ascii="Times New Roman" w:eastAsia="Times New Roman" w:hAnsi="Times New Roman" w:cs="Times New Roman"/>
          <w:sz w:val="28"/>
          <w:szCs w:val="28"/>
        </w:rPr>
        <w:t xml:space="preserve"> поздненеолитической культуры широко распространены на территории Якутии и за ее пределами [</w:t>
      </w:r>
      <w:r w:rsidRPr="005D696F">
        <w:rPr>
          <w:rFonts w:ascii="Times New Roman" w:eastAsia="Times New Roman" w:hAnsi="Times New Roman" w:cs="Times New Roman"/>
          <w:i/>
          <w:iCs/>
          <w:sz w:val="28"/>
          <w:szCs w:val="28"/>
        </w:rPr>
        <w:t>Федосеева</w:t>
      </w:r>
      <w:r w:rsidRPr="006F3A11">
        <w:rPr>
          <w:rFonts w:ascii="Times New Roman" w:eastAsia="Times New Roman" w:hAnsi="Times New Roman" w:cs="Times New Roman"/>
          <w:sz w:val="28"/>
          <w:szCs w:val="28"/>
        </w:rPr>
        <w:t>, 19</w:t>
      </w:r>
      <w:r>
        <w:rPr>
          <w:rFonts w:ascii="Times New Roman" w:eastAsia="Times New Roman" w:hAnsi="Times New Roman" w:cs="Times New Roman"/>
          <w:sz w:val="28"/>
          <w:szCs w:val="28"/>
        </w:rPr>
        <w:t>80</w:t>
      </w:r>
      <w:r w:rsidRPr="006F3A11">
        <w:rPr>
          <w:rFonts w:ascii="Times New Roman" w:eastAsia="Times New Roman" w:hAnsi="Times New Roman" w:cs="Times New Roman"/>
          <w:sz w:val="28"/>
          <w:szCs w:val="28"/>
        </w:rPr>
        <w:t xml:space="preserve">]. С накоплением археологических данных появилась возможность выделить локальные варианты </w:t>
      </w:r>
      <w:proofErr w:type="spellStart"/>
      <w:r w:rsidRPr="006F3A11">
        <w:rPr>
          <w:rFonts w:ascii="Times New Roman" w:eastAsia="Times New Roman" w:hAnsi="Times New Roman" w:cs="Times New Roman"/>
          <w:sz w:val="28"/>
          <w:szCs w:val="28"/>
        </w:rPr>
        <w:t>ымыяхтахской</w:t>
      </w:r>
      <w:proofErr w:type="spellEnd"/>
      <w:r w:rsidRPr="006F3A11">
        <w:rPr>
          <w:rFonts w:ascii="Times New Roman" w:eastAsia="Times New Roman" w:hAnsi="Times New Roman" w:cs="Times New Roman"/>
          <w:sz w:val="28"/>
          <w:szCs w:val="28"/>
        </w:rPr>
        <w:t xml:space="preserve"> культуры. Ставится вопрос об уточнении типологии инвентаря </w:t>
      </w:r>
      <w:proofErr w:type="spellStart"/>
      <w:r w:rsidRPr="006F3A11">
        <w:rPr>
          <w:rFonts w:ascii="Times New Roman" w:eastAsia="Times New Roman" w:hAnsi="Times New Roman" w:cs="Times New Roman"/>
          <w:sz w:val="28"/>
          <w:szCs w:val="28"/>
        </w:rPr>
        <w:t>раннеюкагирской</w:t>
      </w:r>
      <w:proofErr w:type="spellEnd"/>
      <w:r w:rsidRPr="006F3A11">
        <w:rPr>
          <w:rFonts w:ascii="Times New Roman" w:eastAsia="Times New Roman" w:hAnsi="Times New Roman" w:cs="Times New Roman"/>
          <w:sz w:val="28"/>
          <w:szCs w:val="28"/>
        </w:rPr>
        <w:t xml:space="preserve"> культуры, поскольку артефакты из грунтовых захоронений едва ли могут принадлежать ранним юкагирам. Исследователи юкагирской культуры В.</w:t>
      </w:r>
      <w:r w:rsidR="00953696">
        <w:rPr>
          <w:rFonts w:ascii="Times New Roman" w:eastAsia="Times New Roman" w:hAnsi="Times New Roman" w:cs="Times New Roman"/>
          <w:sz w:val="28"/>
          <w:szCs w:val="28"/>
        </w:rPr>
        <w:t xml:space="preserve"> </w:t>
      </w:r>
      <w:r w:rsidRPr="006F3A11">
        <w:rPr>
          <w:rFonts w:ascii="Times New Roman" w:eastAsia="Times New Roman" w:hAnsi="Times New Roman" w:cs="Times New Roman"/>
          <w:sz w:val="28"/>
          <w:szCs w:val="28"/>
        </w:rPr>
        <w:t xml:space="preserve">И. </w:t>
      </w:r>
      <w:proofErr w:type="spellStart"/>
      <w:r w:rsidRPr="006F3A11">
        <w:rPr>
          <w:rFonts w:ascii="Times New Roman" w:eastAsia="Times New Roman" w:hAnsi="Times New Roman" w:cs="Times New Roman"/>
          <w:sz w:val="28"/>
          <w:szCs w:val="28"/>
        </w:rPr>
        <w:t>Иохельсон</w:t>
      </w:r>
      <w:proofErr w:type="spellEnd"/>
      <w:r w:rsidRPr="006F3A11">
        <w:rPr>
          <w:rFonts w:ascii="Times New Roman" w:eastAsia="Times New Roman" w:hAnsi="Times New Roman" w:cs="Times New Roman"/>
          <w:sz w:val="28"/>
          <w:szCs w:val="28"/>
        </w:rPr>
        <w:t xml:space="preserve"> и Н.</w:t>
      </w:r>
      <w:r w:rsidR="00953696">
        <w:rPr>
          <w:rFonts w:ascii="Times New Roman" w:eastAsia="Times New Roman" w:hAnsi="Times New Roman" w:cs="Times New Roman"/>
          <w:sz w:val="28"/>
          <w:szCs w:val="28"/>
        </w:rPr>
        <w:t xml:space="preserve"> </w:t>
      </w:r>
      <w:r w:rsidRPr="006F3A11">
        <w:rPr>
          <w:rFonts w:ascii="Times New Roman" w:eastAsia="Times New Roman" w:hAnsi="Times New Roman" w:cs="Times New Roman"/>
          <w:sz w:val="28"/>
          <w:szCs w:val="28"/>
        </w:rPr>
        <w:t>И. Спиридонов (</w:t>
      </w:r>
      <w:proofErr w:type="spellStart"/>
      <w:r w:rsidRPr="006F3A11">
        <w:rPr>
          <w:rFonts w:ascii="Times New Roman" w:eastAsia="Times New Roman" w:hAnsi="Times New Roman" w:cs="Times New Roman"/>
          <w:sz w:val="28"/>
          <w:szCs w:val="28"/>
        </w:rPr>
        <w:t>Тэки</w:t>
      </w:r>
      <w:proofErr w:type="spellEnd"/>
      <w:r w:rsidRPr="006F3A11">
        <w:rPr>
          <w:rFonts w:ascii="Times New Roman" w:eastAsia="Times New Roman" w:hAnsi="Times New Roman" w:cs="Times New Roman"/>
          <w:sz w:val="28"/>
          <w:szCs w:val="28"/>
        </w:rPr>
        <w:t xml:space="preserve"> </w:t>
      </w:r>
      <w:proofErr w:type="spellStart"/>
      <w:r w:rsidRPr="006F3A11">
        <w:rPr>
          <w:rFonts w:ascii="Times New Roman" w:eastAsia="Times New Roman" w:hAnsi="Times New Roman" w:cs="Times New Roman"/>
          <w:sz w:val="28"/>
          <w:szCs w:val="28"/>
        </w:rPr>
        <w:t>Одулок</w:t>
      </w:r>
      <w:proofErr w:type="spellEnd"/>
      <w:r w:rsidRPr="006F3A11">
        <w:rPr>
          <w:rFonts w:ascii="Times New Roman" w:eastAsia="Times New Roman" w:hAnsi="Times New Roman" w:cs="Times New Roman"/>
          <w:sz w:val="28"/>
          <w:szCs w:val="28"/>
        </w:rPr>
        <w:t>), выходец из группы верхнеколымских юкагиров</w:t>
      </w:r>
      <w:r w:rsidR="00CC4E4E">
        <w:rPr>
          <w:rFonts w:ascii="Times New Roman" w:eastAsia="Times New Roman" w:hAnsi="Times New Roman" w:cs="Times New Roman"/>
          <w:sz w:val="28"/>
          <w:szCs w:val="28"/>
        </w:rPr>
        <w:t>-одулов</w:t>
      </w:r>
      <w:r w:rsidRPr="006F3A11">
        <w:rPr>
          <w:rFonts w:ascii="Times New Roman" w:eastAsia="Times New Roman" w:hAnsi="Times New Roman" w:cs="Times New Roman"/>
          <w:sz w:val="28"/>
          <w:szCs w:val="28"/>
        </w:rPr>
        <w:t xml:space="preserve">, писали </w:t>
      </w:r>
      <w:proofErr w:type="gramStart"/>
      <w:r w:rsidRPr="006F3A11">
        <w:rPr>
          <w:rFonts w:ascii="Times New Roman" w:eastAsia="Times New Roman" w:hAnsi="Times New Roman" w:cs="Times New Roman"/>
          <w:sz w:val="28"/>
          <w:szCs w:val="28"/>
        </w:rPr>
        <w:t>в начале</w:t>
      </w:r>
      <w:proofErr w:type="gramEnd"/>
      <w:r w:rsidRPr="006F3A11">
        <w:rPr>
          <w:rFonts w:ascii="Times New Roman" w:eastAsia="Times New Roman" w:hAnsi="Times New Roman" w:cs="Times New Roman"/>
          <w:sz w:val="28"/>
          <w:szCs w:val="28"/>
        </w:rPr>
        <w:t xml:space="preserve"> XX в. о том, что грунтовый способ захоронени</w:t>
      </w:r>
      <w:r>
        <w:rPr>
          <w:rFonts w:ascii="Times New Roman" w:eastAsia="Times New Roman" w:hAnsi="Times New Roman" w:cs="Times New Roman"/>
          <w:sz w:val="28"/>
          <w:szCs w:val="28"/>
        </w:rPr>
        <w:t>я</w:t>
      </w:r>
      <w:r w:rsidRPr="006F3A11">
        <w:rPr>
          <w:rFonts w:ascii="Times New Roman" w:eastAsia="Times New Roman" w:hAnsi="Times New Roman" w:cs="Times New Roman"/>
          <w:sz w:val="28"/>
          <w:szCs w:val="28"/>
        </w:rPr>
        <w:t xml:space="preserve"> юкагиры не практиковали, а распространены были наземные и воздушные могилы</w:t>
      </w:r>
      <w:r>
        <w:rPr>
          <w:rFonts w:ascii="Times New Roman" w:eastAsia="Times New Roman" w:hAnsi="Times New Roman" w:cs="Times New Roman"/>
          <w:sz w:val="28"/>
          <w:szCs w:val="28"/>
        </w:rPr>
        <w:t xml:space="preserve"> [</w:t>
      </w:r>
      <w:proofErr w:type="spellStart"/>
      <w:r w:rsidRPr="000B33D6">
        <w:rPr>
          <w:rFonts w:ascii="Times New Roman" w:eastAsia="Times New Roman" w:hAnsi="Times New Roman" w:cs="Times New Roman"/>
          <w:i/>
          <w:iCs/>
          <w:sz w:val="28"/>
          <w:szCs w:val="28"/>
        </w:rPr>
        <w:t>Иохельсон</w:t>
      </w:r>
      <w:proofErr w:type="spellEnd"/>
      <w:r>
        <w:rPr>
          <w:rFonts w:ascii="Times New Roman" w:eastAsia="Times New Roman" w:hAnsi="Times New Roman" w:cs="Times New Roman"/>
          <w:sz w:val="28"/>
          <w:szCs w:val="28"/>
        </w:rPr>
        <w:t xml:space="preserve">, 2005б; </w:t>
      </w:r>
      <w:r w:rsidRPr="000B33D6">
        <w:rPr>
          <w:rFonts w:ascii="Times New Roman" w:eastAsia="Times New Roman" w:hAnsi="Times New Roman" w:cs="Times New Roman"/>
          <w:i/>
          <w:iCs/>
          <w:sz w:val="28"/>
          <w:szCs w:val="28"/>
        </w:rPr>
        <w:t>Спиридонов</w:t>
      </w:r>
      <w:r>
        <w:rPr>
          <w:rFonts w:ascii="Times New Roman" w:eastAsia="Times New Roman" w:hAnsi="Times New Roman" w:cs="Times New Roman"/>
          <w:sz w:val="28"/>
          <w:szCs w:val="28"/>
        </w:rPr>
        <w:t>, 1996]</w:t>
      </w:r>
      <w:r w:rsidRPr="006F3A11">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Палеоэтнографический</w:t>
      </w:r>
      <w:proofErr w:type="spellEnd"/>
      <w:r>
        <w:rPr>
          <w:rFonts w:ascii="Times New Roman" w:eastAsia="Times New Roman" w:hAnsi="Times New Roman" w:cs="Times New Roman"/>
          <w:sz w:val="28"/>
          <w:szCs w:val="28"/>
        </w:rPr>
        <w:t xml:space="preserve"> анализ</w:t>
      </w:r>
      <w:r w:rsidRPr="006F3A11">
        <w:rPr>
          <w:rFonts w:ascii="Times New Roman" w:eastAsia="Times New Roman" w:hAnsi="Times New Roman" w:cs="Times New Roman"/>
          <w:sz w:val="28"/>
          <w:szCs w:val="28"/>
        </w:rPr>
        <w:t xml:space="preserve"> грунтовы</w:t>
      </w:r>
      <w:r>
        <w:rPr>
          <w:rFonts w:ascii="Times New Roman" w:eastAsia="Times New Roman" w:hAnsi="Times New Roman" w:cs="Times New Roman"/>
          <w:sz w:val="28"/>
          <w:szCs w:val="28"/>
        </w:rPr>
        <w:t>х</w:t>
      </w:r>
      <w:r w:rsidRPr="006F3A11">
        <w:rPr>
          <w:rFonts w:ascii="Times New Roman" w:eastAsia="Times New Roman" w:hAnsi="Times New Roman" w:cs="Times New Roman"/>
          <w:sz w:val="28"/>
          <w:szCs w:val="28"/>
        </w:rPr>
        <w:t xml:space="preserve"> захоронени</w:t>
      </w:r>
      <w:r>
        <w:rPr>
          <w:rFonts w:ascii="Times New Roman" w:eastAsia="Times New Roman" w:hAnsi="Times New Roman" w:cs="Times New Roman"/>
          <w:sz w:val="28"/>
          <w:szCs w:val="28"/>
        </w:rPr>
        <w:t>й</w:t>
      </w:r>
      <w:r w:rsidRPr="006F3A11">
        <w:rPr>
          <w:rFonts w:ascii="Times New Roman" w:eastAsia="Times New Roman" w:hAnsi="Times New Roman" w:cs="Times New Roman"/>
          <w:sz w:val="28"/>
          <w:szCs w:val="28"/>
        </w:rPr>
        <w:t xml:space="preserve"> средней и нижней Колымы [</w:t>
      </w:r>
      <w:r w:rsidRPr="000B33D6">
        <w:rPr>
          <w:rFonts w:ascii="Times New Roman" w:eastAsia="Times New Roman" w:hAnsi="Times New Roman" w:cs="Times New Roman"/>
          <w:i/>
          <w:iCs/>
          <w:sz w:val="28"/>
          <w:szCs w:val="28"/>
        </w:rPr>
        <w:t>Кашин</w:t>
      </w:r>
      <w:r w:rsidRPr="006F3A11">
        <w:rPr>
          <w:rFonts w:ascii="Times New Roman" w:eastAsia="Times New Roman" w:hAnsi="Times New Roman" w:cs="Times New Roman"/>
          <w:sz w:val="28"/>
          <w:szCs w:val="28"/>
        </w:rPr>
        <w:t>, 20</w:t>
      </w:r>
      <w:r>
        <w:rPr>
          <w:rFonts w:ascii="Times New Roman" w:eastAsia="Times New Roman" w:hAnsi="Times New Roman" w:cs="Times New Roman"/>
          <w:sz w:val="28"/>
          <w:szCs w:val="28"/>
        </w:rPr>
        <w:t xml:space="preserve">01; </w:t>
      </w:r>
      <w:r w:rsidRPr="000B33D6">
        <w:rPr>
          <w:rFonts w:ascii="Times New Roman" w:eastAsia="Times New Roman" w:hAnsi="Times New Roman" w:cs="Times New Roman"/>
          <w:i/>
          <w:iCs/>
          <w:sz w:val="28"/>
          <w:szCs w:val="28"/>
        </w:rPr>
        <w:t>Кашин, Калинина</w:t>
      </w:r>
      <w:r>
        <w:rPr>
          <w:rFonts w:ascii="Times New Roman" w:eastAsia="Times New Roman" w:hAnsi="Times New Roman" w:cs="Times New Roman"/>
          <w:sz w:val="28"/>
          <w:szCs w:val="28"/>
        </w:rPr>
        <w:t xml:space="preserve">, 1997; </w:t>
      </w:r>
      <w:r w:rsidRPr="000B33D6">
        <w:rPr>
          <w:rFonts w:ascii="Times New Roman" w:eastAsia="Times New Roman" w:hAnsi="Times New Roman" w:cs="Times New Roman"/>
          <w:i/>
          <w:iCs/>
          <w:sz w:val="28"/>
          <w:szCs w:val="28"/>
        </w:rPr>
        <w:t>Кистенев</w:t>
      </w:r>
      <w:r w:rsidRPr="006F3A11">
        <w:rPr>
          <w:rFonts w:ascii="Times New Roman" w:eastAsia="Times New Roman" w:hAnsi="Times New Roman" w:cs="Times New Roman"/>
          <w:sz w:val="28"/>
          <w:szCs w:val="28"/>
        </w:rPr>
        <w:t>, 19</w:t>
      </w:r>
      <w:r>
        <w:rPr>
          <w:rFonts w:ascii="Times New Roman" w:eastAsia="Times New Roman" w:hAnsi="Times New Roman" w:cs="Times New Roman"/>
          <w:sz w:val="28"/>
          <w:szCs w:val="28"/>
        </w:rPr>
        <w:t>80</w:t>
      </w:r>
      <w:r w:rsidRPr="006F3A11">
        <w:rPr>
          <w:rFonts w:ascii="Times New Roman" w:eastAsia="Times New Roman" w:hAnsi="Times New Roman" w:cs="Times New Roman"/>
          <w:sz w:val="28"/>
          <w:szCs w:val="28"/>
        </w:rPr>
        <w:t>] показал, что они оставлены выходцами из Прибайкалья и Примор</w:t>
      </w:r>
      <w:r w:rsidRPr="007A52C0">
        <w:rPr>
          <w:rFonts w:ascii="Times New Roman" w:eastAsia="Times New Roman" w:hAnsi="Times New Roman" w:cs="Times New Roman"/>
          <w:sz w:val="28"/>
          <w:szCs w:val="28"/>
        </w:rPr>
        <w:t>ья [</w:t>
      </w:r>
      <w:r w:rsidRPr="000B33D6">
        <w:rPr>
          <w:rFonts w:ascii="Times New Roman" w:eastAsia="Times New Roman" w:hAnsi="Times New Roman" w:cs="Times New Roman"/>
          <w:i/>
          <w:iCs/>
          <w:sz w:val="28"/>
          <w:szCs w:val="28"/>
        </w:rPr>
        <w:t>Жукова</w:t>
      </w:r>
      <w:r w:rsidRPr="007A52C0">
        <w:rPr>
          <w:rFonts w:ascii="Times New Roman" w:eastAsia="Times New Roman" w:hAnsi="Times New Roman" w:cs="Times New Roman"/>
          <w:sz w:val="28"/>
          <w:szCs w:val="28"/>
        </w:rPr>
        <w:t>, 2015а, б]</w:t>
      </w:r>
      <w:r w:rsidRPr="006F3A11">
        <w:rPr>
          <w:rFonts w:ascii="Times New Roman" w:eastAsia="Times New Roman" w:hAnsi="Times New Roman" w:cs="Times New Roman"/>
          <w:sz w:val="28"/>
          <w:szCs w:val="28"/>
        </w:rPr>
        <w:t xml:space="preserve">. Следовательно, инвентарь этих поздненеолитических захоронений едва ли можно интерпретировать как </w:t>
      </w:r>
      <w:proofErr w:type="spellStart"/>
      <w:r w:rsidRPr="006F3A11">
        <w:rPr>
          <w:rFonts w:ascii="Times New Roman" w:eastAsia="Times New Roman" w:hAnsi="Times New Roman" w:cs="Times New Roman"/>
          <w:sz w:val="28"/>
          <w:szCs w:val="28"/>
        </w:rPr>
        <w:t>раннеюкагирский</w:t>
      </w:r>
      <w:proofErr w:type="spellEnd"/>
      <w:r w:rsidRPr="006F3A11">
        <w:rPr>
          <w:rFonts w:ascii="Times New Roman" w:eastAsia="Times New Roman" w:hAnsi="Times New Roman" w:cs="Times New Roman"/>
          <w:sz w:val="28"/>
          <w:szCs w:val="28"/>
        </w:rPr>
        <w:t xml:space="preserve">, он, скорее всего, принадлежит кругу культур мест исхода.      </w:t>
      </w:r>
    </w:p>
    <w:p w14:paraId="12ACFE4F" w14:textId="7B529724" w:rsidR="00F10180" w:rsidRPr="006F3A11" w:rsidRDefault="00F10180" w:rsidP="00F10180">
      <w:pPr>
        <w:tabs>
          <w:tab w:val="left" w:pos="9072"/>
          <w:tab w:val="left" w:pos="9355"/>
        </w:tabs>
        <w:spacing w:after="0" w:line="240" w:lineRule="auto"/>
        <w:ind w:left="-142" w:right="-143" w:firstLine="425"/>
        <w:jc w:val="both"/>
        <w:rPr>
          <w:rFonts w:ascii="Times New Roman" w:eastAsia="Times New Roman" w:hAnsi="Times New Roman" w:cs="Times New Roman"/>
          <w:sz w:val="28"/>
          <w:szCs w:val="28"/>
        </w:rPr>
      </w:pPr>
      <w:r w:rsidRPr="006F3A11">
        <w:rPr>
          <w:rFonts w:ascii="Times New Roman" w:eastAsia="Times New Roman" w:hAnsi="Times New Roman" w:cs="Times New Roman"/>
          <w:sz w:val="28"/>
          <w:szCs w:val="28"/>
        </w:rPr>
        <w:t xml:space="preserve">Охотничий и боевой </w:t>
      </w:r>
      <w:proofErr w:type="gramStart"/>
      <w:r w:rsidRPr="006F3A11">
        <w:rPr>
          <w:rFonts w:ascii="Times New Roman" w:eastAsia="Times New Roman" w:hAnsi="Times New Roman" w:cs="Times New Roman"/>
          <w:sz w:val="28"/>
          <w:szCs w:val="28"/>
        </w:rPr>
        <w:t>инструментарий</w:t>
      </w:r>
      <w:proofErr w:type="gramEnd"/>
      <w:r w:rsidRPr="006F3A11">
        <w:rPr>
          <w:rFonts w:ascii="Times New Roman" w:eastAsia="Times New Roman" w:hAnsi="Times New Roman" w:cs="Times New Roman"/>
          <w:sz w:val="28"/>
          <w:szCs w:val="28"/>
        </w:rPr>
        <w:t xml:space="preserve"> как ранних юкагиров, так и средневековых изучен недостаточно, хотя имеется ряд работ исследователей </w:t>
      </w:r>
      <w:r w:rsidRPr="006F3A11">
        <w:rPr>
          <w:rFonts w:ascii="Times New Roman" w:eastAsia="Times New Roman" w:hAnsi="Times New Roman" w:cs="Times New Roman"/>
          <w:sz w:val="28"/>
          <w:szCs w:val="28"/>
        </w:rPr>
        <w:lastRenderedPageBreak/>
        <w:t>[</w:t>
      </w:r>
      <w:r w:rsidRPr="000B33D6">
        <w:rPr>
          <w:rFonts w:ascii="Times New Roman" w:hAnsi="Times New Roman" w:cs="Times New Roman"/>
          <w:i/>
          <w:iCs/>
          <w:sz w:val="28"/>
          <w:szCs w:val="28"/>
        </w:rPr>
        <w:t>Жукова</w:t>
      </w:r>
      <w:r w:rsidRPr="006F3A11">
        <w:rPr>
          <w:rFonts w:ascii="Times New Roman" w:hAnsi="Times New Roman" w:cs="Times New Roman"/>
          <w:sz w:val="28"/>
          <w:szCs w:val="28"/>
        </w:rPr>
        <w:t>,</w:t>
      </w:r>
      <w:r>
        <w:rPr>
          <w:rFonts w:ascii="Times New Roman" w:hAnsi="Times New Roman" w:cs="Times New Roman"/>
          <w:sz w:val="28"/>
          <w:szCs w:val="28"/>
        </w:rPr>
        <w:t xml:space="preserve"> 2013; </w:t>
      </w:r>
      <w:r w:rsidRPr="006F3A11">
        <w:rPr>
          <w:rFonts w:ascii="Times New Roman" w:hAnsi="Times New Roman" w:cs="Times New Roman"/>
          <w:sz w:val="28"/>
          <w:szCs w:val="28"/>
        </w:rPr>
        <w:t xml:space="preserve">2017; </w:t>
      </w:r>
      <w:r w:rsidRPr="000B33D6">
        <w:rPr>
          <w:rFonts w:ascii="Times New Roman" w:hAnsi="Times New Roman" w:cs="Times New Roman"/>
          <w:i/>
          <w:iCs/>
          <w:sz w:val="28"/>
          <w:szCs w:val="28"/>
        </w:rPr>
        <w:t>Кашин</w:t>
      </w:r>
      <w:r w:rsidRPr="006F3A11">
        <w:rPr>
          <w:rFonts w:ascii="Times New Roman" w:hAnsi="Times New Roman" w:cs="Times New Roman"/>
          <w:sz w:val="28"/>
          <w:szCs w:val="28"/>
        </w:rPr>
        <w:t xml:space="preserve">, </w:t>
      </w:r>
      <w:r>
        <w:rPr>
          <w:rFonts w:ascii="Times New Roman" w:hAnsi="Times New Roman" w:cs="Times New Roman"/>
          <w:sz w:val="28"/>
          <w:szCs w:val="28"/>
        </w:rPr>
        <w:t xml:space="preserve">2014; </w:t>
      </w:r>
      <w:proofErr w:type="spellStart"/>
      <w:r w:rsidRPr="000B33D6">
        <w:rPr>
          <w:rFonts w:ascii="Times New Roman" w:eastAsia="Times New Roman" w:hAnsi="Times New Roman" w:cs="Times New Roman"/>
          <w:i/>
          <w:iCs/>
          <w:sz w:val="28"/>
          <w:szCs w:val="28"/>
        </w:rPr>
        <w:t>Иохельсон</w:t>
      </w:r>
      <w:proofErr w:type="spellEnd"/>
      <w:r w:rsidRPr="006F3A11">
        <w:rPr>
          <w:rFonts w:ascii="Times New Roman" w:eastAsia="Times New Roman" w:hAnsi="Times New Roman" w:cs="Times New Roman"/>
          <w:sz w:val="28"/>
          <w:szCs w:val="28"/>
        </w:rPr>
        <w:t xml:space="preserve">, 2005б; </w:t>
      </w:r>
      <w:r w:rsidRPr="000B33D6">
        <w:rPr>
          <w:rFonts w:ascii="Times New Roman" w:eastAsia="Times New Roman" w:hAnsi="Times New Roman" w:cs="Times New Roman"/>
          <w:i/>
          <w:iCs/>
          <w:sz w:val="28"/>
          <w:szCs w:val="28"/>
        </w:rPr>
        <w:t>Федосеева</w:t>
      </w:r>
      <w:r w:rsidRPr="006F3A11">
        <w:rPr>
          <w:rFonts w:ascii="Times New Roman" w:eastAsia="Times New Roman" w:hAnsi="Times New Roman" w:cs="Times New Roman"/>
          <w:sz w:val="28"/>
          <w:szCs w:val="28"/>
        </w:rPr>
        <w:t>, 19</w:t>
      </w:r>
      <w:r>
        <w:rPr>
          <w:rFonts w:ascii="Times New Roman" w:eastAsia="Times New Roman" w:hAnsi="Times New Roman" w:cs="Times New Roman"/>
          <w:sz w:val="28"/>
          <w:szCs w:val="28"/>
        </w:rPr>
        <w:t>80</w:t>
      </w:r>
      <w:r w:rsidRPr="006F3A11">
        <w:rPr>
          <w:rFonts w:ascii="Times New Roman" w:eastAsia="Times New Roman" w:hAnsi="Times New Roman" w:cs="Times New Roman"/>
          <w:sz w:val="28"/>
          <w:szCs w:val="28"/>
        </w:rPr>
        <w:t xml:space="preserve">; </w:t>
      </w:r>
      <w:proofErr w:type="spellStart"/>
      <w:r w:rsidRPr="00DA5C7F">
        <w:rPr>
          <w:rFonts w:ascii="Times New Roman" w:eastAsia="Times New Roman" w:hAnsi="Times New Roman" w:cs="Times New Roman"/>
          <w:i/>
          <w:iCs/>
          <w:sz w:val="28"/>
          <w:szCs w:val="28"/>
        </w:rPr>
        <w:t>Эверстов</w:t>
      </w:r>
      <w:proofErr w:type="spellEnd"/>
      <w:r w:rsidRPr="006F3A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2002</w:t>
      </w:r>
      <w:r w:rsidRPr="006F3A11">
        <w:rPr>
          <w:rFonts w:ascii="Times New Roman" w:eastAsia="Times New Roman" w:hAnsi="Times New Roman" w:cs="Times New Roman"/>
          <w:sz w:val="28"/>
          <w:szCs w:val="28"/>
        </w:rPr>
        <w:t>]. Для выяснения этого вопроса обрати</w:t>
      </w:r>
      <w:r w:rsidR="00770371">
        <w:rPr>
          <w:rFonts w:ascii="Times New Roman" w:eastAsia="Times New Roman" w:hAnsi="Times New Roman" w:cs="Times New Roman"/>
          <w:sz w:val="28"/>
          <w:szCs w:val="28"/>
        </w:rPr>
        <w:t>мся</w:t>
      </w:r>
      <w:r w:rsidRPr="006F3A11">
        <w:rPr>
          <w:rFonts w:ascii="Times New Roman" w:eastAsia="Times New Roman" w:hAnsi="Times New Roman" w:cs="Times New Roman"/>
          <w:sz w:val="28"/>
          <w:szCs w:val="28"/>
        </w:rPr>
        <w:t xml:space="preserve"> к </w:t>
      </w:r>
      <w:r w:rsidR="00B259BA">
        <w:rPr>
          <w:rFonts w:ascii="Times New Roman" w:eastAsia="Times New Roman" w:hAnsi="Times New Roman" w:cs="Times New Roman"/>
          <w:sz w:val="28"/>
          <w:szCs w:val="28"/>
        </w:rPr>
        <w:t>культурной памяти</w:t>
      </w:r>
      <w:r w:rsidR="00B259BA" w:rsidRPr="006F3A11">
        <w:rPr>
          <w:rFonts w:ascii="Times New Roman" w:eastAsia="Times New Roman" w:hAnsi="Times New Roman" w:cs="Times New Roman"/>
          <w:sz w:val="28"/>
          <w:szCs w:val="28"/>
        </w:rPr>
        <w:t xml:space="preserve"> </w:t>
      </w:r>
      <w:r w:rsidR="00B259BA">
        <w:rPr>
          <w:rFonts w:ascii="Times New Roman" w:eastAsia="Times New Roman" w:hAnsi="Times New Roman" w:cs="Times New Roman"/>
          <w:sz w:val="28"/>
          <w:szCs w:val="28"/>
        </w:rPr>
        <w:t xml:space="preserve">и </w:t>
      </w:r>
      <w:r w:rsidRPr="006F3A11">
        <w:rPr>
          <w:rFonts w:ascii="Times New Roman" w:eastAsia="Times New Roman" w:hAnsi="Times New Roman" w:cs="Times New Roman"/>
          <w:sz w:val="28"/>
          <w:szCs w:val="28"/>
        </w:rPr>
        <w:t>фольклорн</w:t>
      </w:r>
      <w:r w:rsidR="001C10BD">
        <w:rPr>
          <w:rFonts w:ascii="Times New Roman" w:eastAsia="Times New Roman" w:hAnsi="Times New Roman" w:cs="Times New Roman"/>
          <w:sz w:val="28"/>
          <w:szCs w:val="28"/>
        </w:rPr>
        <w:t xml:space="preserve">ому наследию </w:t>
      </w:r>
      <w:r w:rsidR="001C10BD" w:rsidRPr="006F3A11">
        <w:rPr>
          <w:rFonts w:ascii="Times New Roman" w:eastAsia="Times New Roman" w:hAnsi="Times New Roman" w:cs="Times New Roman"/>
          <w:sz w:val="28"/>
          <w:szCs w:val="28"/>
        </w:rPr>
        <w:t>верхнеколымских</w:t>
      </w:r>
      <w:r w:rsidR="001C10BD">
        <w:rPr>
          <w:rFonts w:ascii="Times New Roman" w:eastAsia="Times New Roman" w:hAnsi="Times New Roman" w:cs="Times New Roman"/>
          <w:sz w:val="28"/>
          <w:szCs w:val="28"/>
        </w:rPr>
        <w:t xml:space="preserve"> </w:t>
      </w:r>
      <w:r w:rsidR="001C10BD" w:rsidRPr="006F3A11">
        <w:rPr>
          <w:rFonts w:ascii="Times New Roman" w:eastAsia="Times New Roman" w:hAnsi="Times New Roman" w:cs="Times New Roman"/>
          <w:sz w:val="28"/>
          <w:szCs w:val="28"/>
        </w:rPr>
        <w:t>(лесных</w:t>
      </w:r>
      <w:r w:rsidR="00770371">
        <w:rPr>
          <w:rFonts w:ascii="Times New Roman" w:eastAsia="Times New Roman" w:hAnsi="Times New Roman" w:cs="Times New Roman"/>
          <w:sz w:val="28"/>
          <w:szCs w:val="28"/>
        </w:rPr>
        <w:t>)</w:t>
      </w:r>
      <w:r w:rsidR="001C10BD" w:rsidRPr="006F3A11">
        <w:rPr>
          <w:rFonts w:ascii="Times New Roman" w:eastAsia="Times New Roman" w:hAnsi="Times New Roman" w:cs="Times New Roman"/>
          <w:sz w:val="28"/>
          <w:szCs w:val="28"/>
        </w:rPr>
        <w:t xml:space="preserve"> </w:t>
      </w:r>
      <w:r w:rsidR="001C10BD" w:rsidRPr="00770371">
        <w:rPr>
          <w:rFonts w:ascii="Times New Roman" w:eastAsia="Times New Roman" w:hAnsi="Times New Roman" w:cs="Times New Roman"/>
          <w:sz w:val="28"/>
          <w:szCs w:val="28"/>
        </w:rPr>
        <w:t>одулов</w:t>
      </w:r>
      <w:r w:rsidR="00AF7AFB">
        <w:rPr>
          <w:rFonts w:ascii="Times New Roman" w:eastAsia="Times New Roman" w:hAnsi="Times New Roman" w:cs="Times New Roman"/>
          <w:sz w:val="28"/>
          <w:szCs w:val="28"/>
        </w:rPr>
        <w:t>,</w:t>
      </w:r>
      <w:r w:rsidR="00361B93">
        <w:rPr>
          <w:rFonts w:ascii="Times New Roman" w:eastAsia="Times New Roman" w:hAnsi="Times New Roman" w:cs="Times New Roman"/>
          <w:sz w:val="28"/>
          <w:szCs w:val="28"/>
        </w:rPr>
        <w:t xml:space="preserve"> </w:t>
      </w:r>
      <w:r w:rsidRPr="006F3A11">
        <w:rPr>
          <w:rFonts w:ascii="Times New Roman" w:eastAsia="Times New Roman" w:hAnsi="Times New Roman" w:cs="Times New Roman"/>
          <w:sz w:val="28"/>
          <w:szCs w:val="28"/>
        </w:rPr>
        <w:t>содержа</w:t>
      </w:r>
      <w:r w:rsidR="00361B93">
        <w:rPr>
          <w:rFonts w:ascii="Times New Roman" w:eastAsia="Times New Roman" w:hAnsi="Times New Roman" w:cs="Times New Roman"/>
          <w:sz w:val="28"/>
          <w:szCs w:val="28"/>
        </w:rPr>
        <w:t>щ</w:t>
      </w:r>
      <w:r w:rsidR="002B27C0">
        <w:rPr>
          <w:rFonts w:ascii="Times New Roman" w:eastAsia="Times New Roman" w:hAnsi="Times New Roman" w:cs="Times New Roman"/>
          <w:sz w:val="28"/>
          <w:szCs w:val="28"/>
        </w:rPr>
        <w:t>и</w:t>
      </w:r>
      <w:r w:rsidR="00770371">
        <w:rPr>
          <w:rFonts w:ascii="Times New Roman" w:eastAsia="Times New Roman" w:hAnsi="Times New Roman" w:cs="Times New Roman"/>
          <w:sz w:val="28"/>
          <w:szCs w:val="28"/>
        </w:rPr>
        <w:t>х</w:t>
      </w:r>
      <w:r w:rsidRPr="006F3A11">
        <w:rPr>
          <w:rFonts w:ascii="Times New Roman" w:eastAsia="Times New Roman" w:hAnsi="Times New Roman" w:cs="Times New Roman"/>
          <w:sz w:val="28"/>
          <w:szCs w:val="28"/>
        </w:rPr>
        <w:t xml:space="preserve"> определенные сведения</w:t>
      </w:r>
      <w:r w:rsidR="00361B93">
        <w:rPr>
          <w:rFonts w:ascii="Times New Roman" w:eastAsia="Times New Roman" w:hAnsi="Times New Roman" w:cs="Times New Roman"/>
          <w:sz w:val="28"/>
          <w:szCs w:val="28"/>
        </w:rPr>
        <w:t xml:space="preserve"> о</w:t>
      </w:r>
      <w:r w:rsidRPr="006F3A11">
        <w:rPr>
          <w:rFonts w:ascii="Times New Roman" w:eastAsia="Times New Roman" w:hAnsi="Times New Roman" w:cs="Times New Roman"/>
          <w:sz w:val="28"/>
          <w:szCs w:val="28"/>
        </w:rPr>
        <w:t xml:space="preserve"> предмет</w:t>
      </w:r>
      <w:r w:rsidR="00361B93">
        <w:rPr>
          <w:rFonts w:ascii="Times New Roman" w:eastAsia="Times New Roman" w:hAnsi="Times New Roman" w:cs="Times New Roman"/>
          <w:sz w:val="28"/>
          <w:szCs w:val="28"/>
        </w:rPr>
        <w:t>ах</w:t>
      </w:r>
      <w:r w:rsidRPr="006F3A11">
        <w:rPr>
          <w:rFonts w:ascii="Times New Roman" w:eastAsia="Times New Roman" w:hAnsi="Times New Roman" w:cs="Times New Roman"/>
          <w:sz w:val="28"/>
          <w:szCs w:val="28"/>
        </w:rPr>
        <w:t xml:space="preserve"> вооружения. </w:t>
      </w:r>
    </w:p>
    <w:p w14:paraId="11A4DE57" w14:textId="7782A1AA" w:rsidR="00F10180" w:rsidRPr="006F3A11" w:rsidRDefault="00F10180" w:rsidP="00F10180">
      <w:pPr>
        <w:tabs>
          <w:tab w:val="left" w:pos="9072"/>
          <w:tab w:val="left" w:pos="9355"/>
        </w:tabs>
        <w:spacing w:after="0" w:line="240" w:lineRule="auto"/>
        <w:ind w:left="-142" w:right="-143" w:firstLine="426"/>
        <w:contextualSpacing/>
        <w:jc w:val="both"/>
        <w:rPr>
          <w:rFonts w:ascii="Times New Roman" w:eastAsia="Times New Roman" w:hAnsi="Times New Roman" w:cs="Times New Roman"/>
          <w:sz w:val="28"/>
          <w:szCs w:val="28"/>
        </w:rPr>
      </w:pPr>
      <w:r w:rsidRPr="006F3A11">
        <w:rPr>
          <w:rFonts w:ascii="Times New Roman" w:eastAsia="Times New Roman" w:hAnsi="Times New Roman" w:cs="Times New Roman"/>
          <w:sz w:val="28"/>
          <w:szCs w:val="28"/>
        </w:rPr>
        <w:t xml:space="preserve">Для исследования сделана выборка текстов, записанных в конце </w:t>
      </w:r>
      <w:r w:rsidRPr="006F3A11">
        <w:rPr>
          <w:rFonts w:ascii="Times New Roman" w:hAnsi="Times New Roman" w:cs="Times New Roman"/>
          <w:sz w:val="28"/>
          <w:szCs w:val="28"/>
        </w:rPr>
        <w:t xml:space="preserve">XIX </w:t>
      </w:r>
      <w:r w:rsidRPr="006F3A11">
        <w:rPr>
          <w:rFonts w:ascii="Times New Roman" w:eastAsia="Times New Roman" w:hAnsi="Times New Roman" w:cs="Times New Roman"/>
          <w:sz w:val="28"/>
          <w:szCs w:val="28"/>
        </w:rPr>
        <w:t xml:space="preserve">– начале </w:t>
      </w:r>
      <w:r w:rsidRPr="006F3A11">
        <w:rPr>
          <w:rFonts w:ascii="Times New Roman" w:hAnsi="Times New Roman" w:cs="Times New Roman"/>
          <w:sz w:val="28"/>
          <w:szCs w:val="28"/>
        </w:rPr>
        <w:t xml:space="preserve">XX </w:t>
      </w:r>
      <w:r w:rsidRPr="006F3A11">
        <w:rPr>
          <w:rFonts w:ascii="Times New Roman" w:eastAsia="Times New Roman" w:hAnsi="Times New Roman" w:cs="Times New Roman"/>
          <w:sz w:val="28"/>
          <w:szCs w:val="28"/>
        </w:rPr>
        <w:t xml:space="preserve">вв. и отражающая заключительный этап периода традиционной культуры. Источниками послужили два свода текстов, </w:t>
      </w:r>
      <w:r>
        <w:rPr>
          <w:rFonts w:ascii="Times New Roman" w:eastAsia="Times New Roman" w:hAnsi="Times New Roman" w:cs="Times New Roman"/>
          <w:sz w:val="28"/>
          <w:szCs w:val="28"/>
        </w:rPr>
        <w:t>опубликованных</w:t>
      </w:r>
      <w:r w:rsidRPr="006F3A11">
        <w:rPr>
          <w:rFonts w:ascii="Times New Roman" w:eastAsia="Times New Roman" w:hAnsi="Times New Roman" w:cs="Times New Roman"/>
          <w:sz w:val="28"/>
          <w:szCs w:val="28"/>
        </w:rPr>
        <w:t xml:space="preserve"> В.</w:t>
      </w:r>
      <w:r w:rsidR="00953696">
        <w:rPr>
          <w:rFonts w:ascii="Times New Roman" w:eastAsia="Times New Roman" w:hAnsi="Times New Roman" w:cs="Times New Roman"/>
          <w:sz w:val="28"/>
          <w:szCs w:val="28"/>
        </w:rPr>
        <w:t xml:space="preserve"> </w:t>
      </w:r>
      <w:r w:rsidRPr="006F3A11">
        <w:rPr>
          <w:rFonts w:ascii="Times New Roman" w:eastAsia="Times New Roman" w:hAnsi="Times New Roman" w:cs="Times New Roman"/>
          <w:sz w:val="28"/>
          <w:szCs w:val="28"/>
        </w:rPr>
        <w:t xml:space="preserve">И. </w:t>
      </w:r>
      <w:proofErr w:type="spellStart"/>
      <w:r w:rsidRPr="006F3A11">
        <w:rPr>
          <w:rFonts w:ascii="Times New Roman" w:eastAsia="Times New Roman" w:hAnsi="Times New Roman" w:cs="Times New Roman"/>
          <w:sz w:val="28"/>
          <w:szCs w:val="28"/>
        </w:rPr>
        <w:t>Иохельсоном</w:t>
      </w:r>
      <w:proofErr w:type="spellEnd"/>
      <w:r w:rsidRPr="006F3A11">
        <w:rPr>
          <w:rFonts w:ascii="Times New Roman" w:eastAsia="Times New Roman" w:hAnsi="Times New Roman" w:cs="Times New Roman"/>
          <w:sz w:val="28"/>
          <w:szCs w:val="28"/>
        </w:rPr>
        <w:t xml:space="preserve"> [2005а, б]. В «Материалах по изучению юкагирского языка и фольклора, собранных в Колымском округе» из 65 прозаических текстов (сказки, предания, бытовые рассказы) в 39 названы предметы вооружения и промысла. </w:t>
      </w:r>
      <w:proofErr w:type="gramStart"/>
      <w:r w:rsidRPr="006F3A11">
        <w:rPr>
          <w:rFonts w:ascii="Times New Roman" w:eastAsia="Times New Roman" w:hAnsi="Times New Roman" w:cs="Times New Roman"/>
          <w:sz w:val="28"/>
          <w:szCs w:val="28"/>
        </w:rPr>
        <w:t>Частотность называния их различна: луки, стрелы</w:t>
      </w:r>
      <w:r w:rsidR="00770371">
        <w:rPr>
          <w:rFonts w:ascii="Times New Roman" w:eastAsia="Times New Roman" w:hAnsi="Times New Roman" w:cs="Times New Roman"/>
          <w:sz w:val="28"/>
          <w:szCs w:val="28"/>
        </w:rPr>
        <w:t>,</w:t>
      </w:r>
      <w:r w:rsidRPr="006F3A11">
        <w:rPr>
          <w:rFonts w:ascii="Times New Roman" w:eastAsia="Times New Roman" w:hAnsi="Times New Roman" w:cs="Times New Roman"/>
          <w:sz w:val="28"/>
          <w:szCs w:val="28"/>
        </w:rPr>
        <w:t xml:space="preserve"> колчаны – 18 текстов, ножи – 14, топоры – 11, копья – 9, дубинка, палка</w:t>
      </w:r>
      <w:r w:rsidR="00770371">
        <w:rPr>
          <w:rFonts w:ascii="Times New Roman" w:eastAsia="Times New Roman" w:hAnsi="Times New Roman" w:cs="Times New Roman"/>
          <w:sz w:val="28"/>
          <w:szCs w:val="28"/>
        </w:rPr>
        <w:t>,</w:t>
      </w:r>
      <w:r w:rsidRPr="006F3A11">
        <w:rPr>
          <w:rFonts w:ascii="Times New Roman" w:eastAsia="Times New Roman" w:hAnsi="Times New Roman" w:cs="Times New Roman"/>
          <w:sz w:val="28"/>
          <w:szCs w:val="28"/>
        </w:rPr>
        <w:t xml:space="preserve"> талина – 6, пешня – 2.</w:t>
      </w:r>
      <w:proofErr w:type="gramEnd"/>
      <w:r w:rsidRPr="006F3A11">
        <w:rPr>
          <w:rFonts w:ascii="Times New Roman" w:eastAsia="Times New Roman" w:hAnsi="Times New Roman" w:cs="Times New Roman"/>
          <w:sz w:val="28"/>
          <w:szCs w:val="28"/>
        </w:rPr>
        <w:t xml:space="preserve"> В другой работе «Юкагиры и </w:t>
      </w:r>
      <w:proofErr w:type="spellStart"/>
      <w:r w:rsidRPr="006F3A11">
        <w:rPr>
          <w:rFonts w:ascii="Times New Roman" w:eastAsia="Times New Roman" w:hAnsi="Times New Roman" w:cs="Times New Roman"/>
          <w:sz w:val="28"/>
          <w:szCs w:val="28"/>
        </w:rPr>
        <w:t>юкагиризированные</w:t>
      </w:r>
      <w:proofErr w:type="spellEnd"/>
      <w:r w:rsidRPr="006F3A11">
        <w:rPr>
          <w:rFonts w:ascii="Times New Roman" w:eastAsia="Times New Roman" w:hAnsi="Times New Roman" w:cs="Times New Roman"/>
          <w:sz w:val="28"/>
          <w:szCs w:val="28"/>
        </w:rPr>
        <w:t xml:space="preserve"> тунгусы» эти же предметы названы в 7 текстах из 8: луки – 4 текста, топоры – 2, нож – 1, копье – 1, палка – 1. Суммируя </w:t>
      </w:r>
      <w:proofErr w:type="gramStart"/>
      <w:r w:rsidRPr="006F3A11">
        <w:rPr>
          <w:rFonts w:ascii="Times New Roman" w:eastAsia="Times New Roman" w:hAnsi="Times New Roman" w:cs="Times New Roman"/>
          <w:sz w:val="28"/>
          <w:szCs w:val="28"/>
        </w:rPr>
        <w:t>показатели</w:t>
      </w:r>
      <w:proofErr w:type="gramEnd"/>
      <w:r w:rsidRPr="006F3A11">
        <w:rPr>
          <w:rFonts w:ascii="Times New Roman" w:eastAsia="Times New Roman" w:hAnsi="Times New Roman" w:cs="Times New Roman"/>
          <w:sz w:val="28"/>
          <w:szCs w:val="28"/>
        </w:rPr>
        <w:t xml:space="preserve"> получаем: общую выборку составляют 73 текста, из них в 46 присутствуют упоминания о луках, стрелах, колчанах – 22 текста, ножах – 15, топорах – 13, копьях – 10, дубинке, палке, талине – 7, пешне – 2. У народов, исторически добывающих пропитание охотой и рыболовством, какими </w:t>
      </w:r>
      <w:r>
        <w:rPr>
          <w:rFonts w:ascii="Times New Roman" w:eastAsia="Times New Roman" w:hAnsi="Times New Roman" w:cs="Times New Roman"/>
          <w:sz w:val="28"/>
          <w:szCs w:val="28"/>
        </w:rPr>
        <w:t xml:space="preserve">продолжают оставаться </w:t>
      </w:r>
      <w:r w:rsidRPr="006F3A11">
        <w:rPr>
          <w:rFonts w:ascii="Times New Roman" w:eastAsia="Times New Roman" w:hAnsi="Times New Roman" w:cs="Times New Roman"/>
          <w:sz w:val="28"/>
          <w:szCs w:val="28"/>
        </w:rPr>
        <w:t xml:space="preserve">лесные юкагиры, </w:t>
      </w:r>
      <w:r w:rsidR="00F96ED8">
        <w:rPr>
          <w:rFonts w:ascii="Times New Roman" w:eastAsia="Times New Roman" w:hAnsi="Times New Roman" w:cs="Times New Roman"/>
          <w:sz w:val="28"/>
          <w:szCs w:val="28"/>
        </w:rPr>
        <w:t>сохранение</w:t>
      </w:r>
      <w:r w:rsidRPr="006F3A11">
        <w:rPr>
          <w:rFonts w:ascii="Times New Roman" w:eastAsia="Times New Roman" w:hAnsi="Times New Roman" w:cs="Times New Roman"/>
          <w:sz w:val="28"/>
          <w:szCs w:val="28"/>
        </w:rPr>
        <w:t xml:space="preserve"> в </w:t>
      </w:r>
      <w:r w:rsidR="00F96ED8">
        <w:rPr>
          <w:rFonts w:ascii="Times New Roman" w:eastAsia="Times New Roman" w:hAnsi="Times New Roman" w:cs="Times New Roman"/>
          <w:sz w:val="28"/>
          <w:szCs w:val="28"/>
        </w:rPr>
        <w:t>культурной памяти</w:t>
      </w:r>
      <w:r w:rsidRPr="006F3A11">
        <w:rPr>
          <w:rFonts w:ascii="Times New Roman" w:eastAsia="Times New Roman" w:hAnsi="Times New Roman" w:cs="Times New Roman"/>
          <w:sz w:val="28"/>
          <w:szCs w:val="28"/>
        </w:rPr>
        <w:t xml:space="preserve"> колющих, режущих</w:t>
      </w:r>
      <w:r w:rsidR="00E959DD">
        <w:rPr>
          <w:rFonts w:ascii="Times New Roman" w:eastAsia="Times New Roman" w:hAnsi="Times New Roman" w:cs="Times New Roman"/>
          <w:sz w:val="28"/>
          <w:szCs w:val="28"/>
        </w:rPr>
        <w:t xml:space="preserve">, </w:t>
      </w:r>
      <w:r w:rsidR="00E959DD" w:rsidRPr="006F3A11">
        <w:rPr>
          <w:rFonts w:ascii="Times New Roman" w:eastAsia="Times New Roman" w:hAnsi="Times New Roman" w:cs="Times New Roman"/>
          <w:sz w:val="28"/>
          <w:szCs w:val="28"/>
        </w:rPr>
        <w:t>рубящих</w:t>
      </w:r>
      <w:r w:rsidRPr="006F3A11">
        <w:rPr>
          <w:rFonts w:ascii="Times New Roman" w:eastAsia="Times New Roman" w:hAnsi="Times New Roman" w:cs="Times New Roman"/>
          <w:sz w:val="28"/>
          <w:szCs w:val="28"/>
        </w:rPr>
        <w:t xml:space="preserve"> предметов вполне естественно. </w:t>
      </w:r>
    </w:p>
    <w:p w14:paraId="7CF26793" w14:textId="77777777" w:rsidR="00F10180" w:rsidRPr="006F3A11" w:rsidRDefault="00F10180" w:rsidP="00F10180">
      <w:pPr>
        <w:tabs>
          <w:tab w:val="left" w:pos="9072"/>
          <w:tab w:val="left" w:pos="9355"/>
        </w:tabs>
        <w:spacing w:after="0" w:line="240" w:lineRule="auto"/>
        <w:ind w:left="-142" w:right="-143" w:firstLine="426"/>
        <w:contextualSpacing/>
        <w:jc w:val="both"/>
        <w:rPr>
          <w:rFonts w:ascii="Times New Roman" w:eastAsia="Times New Roman" w:hAnsi="Times New Roman" w:cs="Times New Roman"/>
          <w:sz w:val="28"/>
          <w:szCs w:val="28"/>
        </w:rPr>
      </w:pPr>
      <w:r w:rsidRPr="006F3A11">
        <w:rPr>
          <w:rFonts w:ascii="Times New Roman" w:eastAsia="Times New Roman" w:hAnsi="Times New Roman" w:cs="Times New Roman"/>
          <w:sz w:val="28"/>
          <w:szCs w:val="28"/>
        </w:rPr>
        <w:t xml:space="preserve">Луки – обычное вооружение охотников-промысловиков и воинов. В сказочных текстах луки названы значительно реже, чем в исторических и шаманских преданиях и рассказах, причем, в последних оружие чаще применяют с боевыми целями. </w:t>
      </w:r>
      <w:bookmarkStart w:id="1" w:name="_Hlk98428908"/>
      <w:r w:rsidRPr="006F3A11">
        <w:rPr>
          <w:rFonts w:ascii="Times New Roman" w:eastAsia="Times New Roman" w:hAnsi="Times New Roman" w:cs="Times New Roman"/>
          <w:sz w:val="28"/>
          <w:szCs w:val="28"/>
        </w:rPr>
        <w:t xml:space="preserve">Луки входят в амуницию собравшегося в дорогу человека </w:t>
      </w:r>
      <w:bookmarkEnd w:id="1"/>
      <w:r w:rsidRPr="006F3A11">
        <w:rPr>
          <w:rFonts w:ascii="Times New Roman" w:eastAsia="Times New Roman" w:hAnsi="Times New Roman" w:cs="Times New Roman"/>
          <w:sz w:val="28"/>
          <w:szCs w:val="28"/>
        </w:rPr>
        <w:t>(юноши, отправляющегося на поиски невесты; отца, ищущего сына; шамана, улетающего с птицами) [</w:t>
      </w:r>
      <w:proofErr w:type="spellStart"/>
      <w:r w:rsidRPr="000B33D6">
        <w:rPr>
          <w:rFonts w:ascii="Times New Roman" w:eastAsia="Times New Roman" w:hAnsi="Times New Roman" w:cs="Times New Roman"/>
          <w:i/>
          <w:iCs/>
          <w:sz w:val="28"/>
          <w:szCs w:val="28"/>
        </w:rPr>
        <w:t>Иохельсон</w:t>
      </w:r>
      <w:proofErr w:type="spellEnd"/>
      <w:r w:rsidRPr="006F3A11">
        <w:rPr>
          <w:rFonts w:ascii="Times New Roman" w:eastAsia="Times New Roman" w:hAnsi="Times New Roman" w:cs="Times New Roman"/>
          <w:sz w:val="28"/>
          <w:szCs w:val="28"/>
        </w:rPr>
        <w:t>, 2005а, № 5, 23, 57]. Вооружен луком Мифический старик-людоед [</w:t>
      </w:r>
      <w:proofErr w:type="spellStart"/>
      <w:r w:rsidRPr="000B33D6">
        <w:rPr>
          <w:rFonts w:ascii="Times New Roman" w:eastAsia="Times New Roman" w:hAnsi="Times New Roman" w:cs="Times New Roman"/>
          <w:i/>
          <w:iCs/>
          <w:sz w:val="28"/>
          <w:szCs w:val="28"/>
        </w:rPr>
        <w:t>Иохельсон</w:t>
      </w:r>
      <w:proofErr w:type="spellEnd"/>
      <w:r w:rsidRPr="006F3A11">
        <w:rPr>
          <w:rFonts w:ascii="Times New Roman" w:eastAsia="Times New Roman" w:hAnsi="Times New Roman" w:cs="Times New Roman"/>
          <w:sz w:val="28"/>
          <w:szCs w:val="28"/>
        </w:rPr>
        <w:t>, 2005б, с. 355</w:t>
      </w:r>
      <w:r w:rsidRPr="006F3A11">
        <w:rPr>
          <w:rFonts w:ascii="Times New Roman" w:hAnsi="Times New Roman" w:cs="Times New Roman"/>
          <w:sz w:val="28"/>
          <w:szCs w:val="28"/>
        </w:rPr>
        <w:t>–</w:t>
      </w:r>
      <w:r w:rsidRPr="006F3A11">
        <w:rPr>
          <w:rFonts w:ascii="Times New Roman" w:eastAsia="Times New Roman" w:hAnsi="Times New Roman" w:cs="Times New Roman"/>
          <w:sz w:val="28"/>
          <w:szCs w:val="28"/>
        </w:rPr>
        <w:t xml:space="preserve">356].  </w:t>
      </w:r>
    </w:p>
    <w:p w14:paraId="7A7C668A" w14:textId="77777777" w:rsidR="00F10180" w:rsidRPr="006F3A11" w:rsidRDefault="00F10180" w:rsidP="00F10180">
      <w:pPr>
        <w:tabs>
          <w:tab w:val="left" w:pos="9072"/>
          <w:tab w:val="left" w:pos="9355"/>
        </w:tabs>
        <w:spacing w:after="0" w:line="240" w:lineRule="auto"/>
        <w:ind w:left="-142" w:right="-143" w:firstLine="426"/>
        <w:contextualSpacing/>
        <w:jc w:val="both"/>
        <w:rPr>
          <w:rFonts w:ascii="Times New Roman" w:eastAsia="Times New Roman" w:hAnsi="Times New Roman" w:cs="Times New Roman"/>
          <w:sz w:val="28"/>
          <w:szCs w:val="28"/>
        </w:rPr>
      </w:pPr>
      <w:r w:rsidRPr="006F3A11">
        <w:rPr>
          <w:rFonts w:ascii="Times New Roman" w:eastAsia="Times New Roman" w:hAnsi="Times New Roman" w:cs="Times New Roman"/>
          <w:sz w:val="28"/>
          <w:szCs w:val="28"/>
        </w:rPr>
        <w:t xml:space="preserve">Фольклор часто повествует о сражениях юкагиров на луках с враждебными народами (эвены, коряки), редки сюжеты о нападении с луками на представителей царской администрации, якутских </w:t>
      </w:r>
      <w:proofErr w:type="spellStart"/>
      <w:r w:rsidRPr="006F3A11">
        <w:rPr>
          <w:rFonts w:ascii="Times New Roman" w:eastAsia="Times New Roman" w:hAnsi="Times New Roman" w:cs="Times New Roman"/>
          <w:sz w:val="28"/>
          <w:szCs w:val="28"/>
        </w:rPr>
        <w:t>князцов</w:t>
      </w:r>
      <w:proofErr w:type="spellEnd"/>
      <w:r w:rsidRPr="006F3A11">
        <w:rPr>
          <w:rFonts w:ascii="Times New Roman" w:eastAsia="Times New Roman" w:hAnsi="Times New Roman" w:cs="Times New Roman"/>
          <w:sz w:val="28"/>
          <w:szCs w:val="28"/>
        </w:rPr>
        <w:t xml:space="preserve">, юкагиров других групп. Луки имели шаманы и как воины боролись с враждебными народами или другими шаманами наряду с использованием магических приемов. Лишь однажды сообщается о девушке-шаманке, вышедшей на промысел лося с луком умершего отца, причиной послужило отсутствие мужчины-кормильца в семье, что может свидетельствовать об обучении девочек стрельбе из лука. В текстах нет информации о противопоставлении охотничьего лука </w:t>
      </w:r>
      <w:proofErr w:type="gramStart"/>
      <w:r w:rsidRPr="006F3A11">
        <w:rPr>
          <w:rFonts w:ascii="Times New Roman" w:eastAsia="Times New Roman" w:hAnsi="Times New Roman" w:cs="Times New Roman"/>
          <w:sz w:val="28"/>
          <w:szCs w:val="28"/>
        </w:rPr>
        <w:t>боевому</w:t>
      </w:r>
      <w:proofErr w:type="gramEnd"/>
      <w:r>
        <w:rPr>
          <w:rFonts w:ascii="Times New Roman" w:eastAsia="Times New Roman" w:hAnsi="Times New Roman" w:cs="Times New Roman"/>
          <w:sz w:val="28"/>
          <w:szCs w:val="28"/>
        </w:rPr>
        <w:t xml:space="preserve">, также о </w:t>
      </w:r>
      <w:r w:rsidRPr="006F3A11">
        <w:rPr>
          <w:rFonts w:ascii="Times New Roman" w:eastAsia="Times New Roman" w:hAnsi="Times New Roman" w:cs="Times New Roman"/>
          <w:sz w:val="28"/>
          <w:szCs w:val="28"/>
        </w:rPr>
        <w:t xml:space="preserve">размерах луков и использованном материале: известно, что в конце </w:t>
      </w:r>
      <w:r w:rsidRPr="006F3A11">
        <w:rPr>
          <w:rFonts w:ascii="Times New Roman" w:hAnsi="Times New Roman" w:cs="Times New Roman"/>
          <w:sz w:val="28"/>
          <w:szCs w:val="28"/>
        </w:rPr>
        <w:t>XIX</w:t>
      </w:r>
      <w:r w:rsidRPr="006F3A11">
        <w:rPr>
          <w:rFonts w:ascii="Times New Roman" w:eastAsia="Times New Roman" w:hAnsi="Times New Roman" w:cs="Times New Roman"/>
          <w:sz w:val="28"/>
          <w:szCs w:val="28"/>
        </w:rPr>
        <w:t xml:space="preserve"> </w:t>
      </w:r>
      <w:r w:rsidRPr="006F3A11">
        <w:rPr>
          <w:rFonts w:ascii="Times New Roman" w:hAnsi="Times New Roman" w:cs="Times New Roman"/>
          <w:sz w:val="28"/>
          <w:szCs w:val="28"/>
        </w:rPr>
        <w:t>–</w:t>
      </w:r>
      <w:r w:rsidRPr="006F3A11">
        <w:rPr>
          <w:rFonts w:ascii="Times New Roman" w:eastAsia="Times New Roman" w:hAnsi="Times New Roman" w:cs="Times New Roman"/>
          <w:sz w:val="28"/>
          <w:szCs w:val="28"/>
        </w:rPr>
        <w:t xml:space="preserve"> начале </w:t>
      </w:r>
      <w:r w:rsidRPr="006F3A11">
        <w:rPr>
          <w:rFonts w:ascii="Times New Roman" w:hAnsi="Times New Roman" w:cs="Times New Roman"/>
          <w:sz w:val="28"/>
          <w:szCs w:val="28"/>
        </w:rPr>
        <w:t>XX вв</w:t>
      </w:r>
      <w:r w:rsidRPr="006F3A11">
        <w:rPr>
          <w:rFonts w:ascii="Times New Roman" w:eastAsia="Times New Roman" w:hAnsi="Times New Roman" w:cs="Times New Roman"/>
          <w:sz w:val="28"/>
          <w:szCs w:val="28"/>
        </w:rPr>
        <w:t xml:space="preserve">. для </w:t>
      </w:r>
      <w:proofErr w:type="spellStart"/>
      <w:r w:rsidRPr="006F3A11">
        <w:rPr>
          <w:rFonts w:ascii="Times New Roman" w:eastAsia="Times New Roman" w:hAnsi="Times New Roman" w:cs="Times New Roman"/>
          <w:sz w:val="28"/>
          <w:szCs w:val="28"/>
        </w:rPr>
        <w:t>кибити</w:t>
      </w:r>
      <w:proofErr w:type="spellEnd"/>
      <w:r w:rsidRPr="006F3A11">
        <w:rPr>
          <w:rFonts w:ascii="Times New Roman" w:eastAsia="Times New Roman" w:hAnsi="Times New Roman" w:cs="Times New Roman"/>
          <w:sz w:val="28"/>
          <w:szCs w:val="28"/>
        </w:rPr>
        <w:t xml:space="preserve"> брали дерево двух видов, а на концах луков были костяные вставки [</w:t>
      </w:r>
      <w:r w:rsidRPr="000B33D6">
        <w:rPr>
          <w:rFonts w:ascii="Times New Roman" w:eastAsia="Times New Roman" w:hAnsi="Times New Roman" w:cs="Times New Roman"/>
          <w:i/>
          <w:iCs/>
          <w:sz w:val="28"/>
          <w:szCs w:val="28"/>
        </w:rPr>
        <w:t>Там же</w:t>
      </w:r>
      <w:r w:rsidRPr="006F3A11">
        <w:rPr>
          <w:rFonts w:ascii="Times New Roman" w:eastAsia="Times New Roman" w:hAnsi="Times New Roman" w:cs="Times New Roman"/>
          <w:sz w:val="28"/>
          <w:szCs w:val="28"/>
        </w:rPr>
        <w:t>, с. 555</w:t>
      </w:r>
      <w:r w:rsidRPr="006F3A11">
        <w:rPr>
          <w:rFonts w:ascii="Times New Roman" w:hAnsi="Times New Roman" w:cs="Times New Roman"/>
          <w:sz w:val="28"/>
          <w:szCs w:val="28"/>
        </w:rPr>
        <w:t>–</w:t>
      </w:r>
      <w:r w:rsidRPr="006F3A11">
        <w:rPr>
          <w:rFonts w:ascii="Times New Roman" w:eastAsia="Times New Roman" w:hAnsi="Times New Roman" w:cs="Times New Roman"/>
          <w:sz w:val="28"/>
          <w:szCs w:val="28"/>
        </w:rPr>
        <w:t xml:space="preserve">557]. </w:t>
      </w:r>
    </w:p>
    <w:p w14:paraId="1176AAF4" w14:textId="77777777" w:rsidR="00F10180" w:rsidRPr="006F3A11" w:rsidRDefault="00F10180" w:rsidP="00F10180">
      <w:pPr>
        <w:tabs>
          <w:tab w:val="left" w:pos="9072"/>
          <w:tab w:val="left" w:pos="9355"/>
        </w:tabs>
        <w:spacing w:after="0" w:line="240" w:lineRule="auto"/>
        <w:ind w:left="-142" w:right="-143" w:firstLine="426"/>
        <w:contextualSpacing/>
        <w:jc w:val="both"/>
        <w:rPr>
          <w:rFonts w:ascii="Times New Roman" w:eastAsia="Times New Roman" w:hAnsi="Times New Roman" w:cs="Times New Roman"/>
          <w:sz w:val="28"/>
          <w:szCs w:val="28"/>
        </w:rPr>
      </w:pPr>
      <w:r w:rsidRPr="006F3A11">
        <w:rPr>
          <w:rFonts w:ascii="Times New Roman" w:eastAsia="Times New Roman" w:hAnsi="Times New Roman" w:cs="Times New Roman"/>
          <w:sz w:val="28"/>
          <w:szCs w:val="28"/>
        </w:rPr>
        <w:t>Мало сведений о колчанах и стрелах. О деревянном наконечнике сообщает сказка с изготовлением лука и стрелы женщиной: «лиственничную ветку натянув, дала… талину приготовивши, дала». В следующей сказке мужчина «выстрелил деревянной стрелой и раздробил бедро другого мужчины» [</w:t>
      </w:r>
      <w:r w:rsidRPr="000B33D6">
        <w:rPr>
          <w:rFonts w:ascii="Times New Roman" w:eastAsia="Times New Roman" w:hAnsi="Times New Roman" w:cs="Times New Roman"/>
          <w:i/>
          <w:iCs/>
          <w:sz w:val="28"/>
          <w:szCs w:val="28"/>
        </w:rPr>
        <w:t>Там же</w:t>
      </w:r>
      <w:r w:rsidRPr="006F3A11">
        <w:rPr>
          <w:rFonts w:ascii="Times New Roman" w:eastAsia="Times New Roman" w:hAnsi="Times New Roman" w:cs="Times New Roman"/>
          <w:sz w:val="28"/>
          <w:szCs w:val="28"/>
        </w:rPr>
        <w:t>, с. 360</w:t>
      </w:r>
      <w:r w:rsidRPr="006F3A11">
        <w:rPr>
          <w:rFonts w:ascii="Times New Roman" w:hAnsi="Times New Roman" w:cs="Times New Roman"/>
          <w:sz w:val="28"/>
          <w:szCs w:val="28"/>
        </w:rPr>
        <w:t>–365</w:t>
      </w:r>
      <w:r w:rsidRPr="006F3A11">
        <w:rPr>
          <w:rFonts w:ascii="Times New Roman" w:eastAsia="Times New Roman" w:hAnsi="Times New Roman" w:cs="Times New Roman"/>
          <w:sz w:val="28"/>
          <w:szCs w:val="28"/>
        </w:rPr>
        <w:t>]. В исторических преданиях упоминаются костяные наконечники и костяные задние концы стрел [</w:t>
      </w:r>
      <w:proofErr w:type="spellStart"/>
      <w:r w:rsidRPr="000B33D6">
        <w:rPr>
          <w:rFonts w:ascii="Times New Roman" w:eastAsia="Times New Roman" w:hAnsi="Times New Roman" w:cs="Times New Roman"/>
          <w:i/>
          <w:iCs/>
          <w:sz w:val="28"/>
          <w:szCs w:val="28"/>
        </w:rPr>
        <w:t>Иохельсон</w:t>
      </w:r>
      <w:proofErr w:type="spellEnd"/>
      <w:r w:rsidRPr="006F3A11">
        <w:rPr>
          <w:rFonts w:ascii="Times New Roman" w:eastAsia="Times New Roman" w:hAnsi="Times New Roman" w:cs="Times New Roman"/>
          <w:sz w:val="28"/>
          <w:szCs w:val="28"/>
        </w:rPr>
        <w:t xml:space="preserve">, 2005а, № 28, 35]. </w:t>
      </w:r>
      <w:r w:rsidRPr="006F3A11">
        <w:rPr>
          <w:rFonts w:ascii="Times New Roman" w:eastAsia="Times New Roman" w:hAnsi="Times New Roman" w:cs="Times New Roman"/>
          <w:sz w:val="28"/>
          <w:szCs w:val="28"/>
        </w:rPr>
        <w:lastRenderedPageBreak/>
        <w:t>Стрелы, разрисованные красным ольховником, входят в число жертвенных предметов при замирении противников [</w:t>
      </w:r>
      <w:r w:rsidRPr="000B33D6">
        <w:rPr>
          <w:rFonts w:ascii="Times New Roman" w:eastAsia="Times New Roman" w:hAnsi="Times New Roman" w:cs="Times New Roman"/>
          <w:i/>
          <w:iCs/>
          <w:sz w:val="28"/>
          <w:szCs w:val="28"/>
        </w:rPr>
        <w:t>Там же</w:t>
      </w:r>
      <w:r w:rsidRPr="006F3A11">
        <w:rPr>
          <w:rFonts w:ascii="Times New Roman" w:eastAsia="Times New Roman" w:hAnsi="Times New Roman" w:cs="Times New Roman"/>
          <w:sz w:val="28"/>
          <w:szCs w:val="28"/>
        </w:rPr>
        <w:t xml:space="preserve">, № 36]. </w:t>
      </w:r>
    </w:p>
    <w:p w14:paraId="10891EFF" w14:textId="0858760A" w:rsidR="00F10180" w:rsidRPr="006F3A11" w:rsidRDefault="00F10180" w:rsidP="00F10180">
      <w:pPr>
        <w:tabs>
          <w:tab w:val="left" w:pos="9072"/>
          <w:tab w:val="left" w:pos="9355"/>
        </w:tabs>
        <w:spacing w:after="0" w:line="240" w:lineRule="auto"/>
        <w:ind w:left="-142" w:right="-143"/>
        <w:contextualSpacing/>
        <w:jc w:val="both"/>
        <w:rPr>
          <w:rFonts w:ascii="Times New Roman" w:eastAsia="Times New Roman" w:hAnsi="Times New Roman" w:cs="Times New Roman"/>
          <w:sz w:val="28"/>
          <w:szCs w:val="28"/>
        </w:rPr>
      </w:pPr>
      <w:r w:rsidRPr="006F3A11">
        <w:rPr>
          <w:rFonts w:ascii="Times New Roman" w:eastAsia="Times New Roman" w:hAnsi="Times New Roman" w:cs="Times New Roman"/>
          <w:sz w:val="28"/>
          <w:szCs w:val="28"/>
        </w:rPr>
        <w:t xml:space="preserve">     Другим обязательным атрибутом юкагирского воина является копье, оно же дополняет дорожную экипировку юноши, ищущего невесту, и служит оракулом при определении направления движения пешего жениха [</w:t>
      </w:r>
      <w:r w:rsidRPr="000B33D6">
        <w:rPr>
          <w:rFonts w:ascii="Times New Roman" w:eastAsia="Times New Roman" w:hAnsi="Times New Roman" w:cs="Times New Roman"/>
          <w:i/>
          <w:iCs/>
          <w:sz w:val="28"/>
          <w:szCs w:val="28"/>
        </w:rPr>
        <w:t>Там же</w:t>
      </w:r>
      <w:r w:rsidRPr="006F3A11">
        <w:rPr>
          <w:rFonts w:ascii="Times New Roman" w:eastAsia="Times New Roman" w:hAnsi="Times New Roman" w:cs="Times New Roman"/>
          <w:sz w:val="28"/>
          <w:szCs w:val="28"/>
        </w:rPr>
        <w:t>, № 23], копье используют при добыче медведя [</w:t>
      </w:r>
      <w:r w:rsidRPr="000B33D6">
        <w:rPr>
          <w:rFonts w:ascii="Times New Roman" w:eastAsia="Times New Roman" w:hAnsi="Times New Roman" w:cs="Times New Roman"/>
          <w:i/>
          <w:iCs/>
          <w:sz w:val="28"/>
          <w:szCs w:val="28"/>
        </w:rPr>
        <w:t>Там же</w:t>
      </w:r>
      <w:r w:rsidRPr="006F3A11">
        <w:rPr>
          <w:rFonts w:ascii="Times New Roman" w:eastAsia="Times New Roman" w:hAnsi="Times New Roman" w:cs="Times New Roman"/>
          <w:sz w:val="28"/>
          <w:szCs w:val="28"/>
        </w:rPr>
        <w:t xml:space="preserve">, № 59]. </w:t>
      </w:r>
      <w:r w:rsidR="00455C59" w:rsidRPr="006F3A11">
        <w:rPr>
          <w:rFonts w:ascii="Times New Roman" w:eastAsia="Times New Roman" w:hAnsi="Times New Roman" w:cs="Times New Roman"/>
          <w:sz w:val="28"/>
          <w:szCs w:val="28"/>
        </w:rPr>
        <w:t>В сказке юноша, живший «по ту сторону моря», летал верхом на копье и им же одолел людоедку [</w:t>
      </w:r>
      <w:r w:rsidR="00455C59" w:rsidRPr="000B33D6">
        <w:rPr>
          <w:rFonts w:ascii="Times New Roman" w:eastAsia="Times New Roman" w:hAnsi="Times New Roman" w:cs="Times New Roman"/>
          <w:i/>
          <w:iCs/>
          <w:sz w:val="28"/>
          <w:szCs w:val="28"/>
        </w:rPr>
        <w:t>Там же</w:t>
      </w:r>
      <w:r w:rsidR="00455C59" w:rsidRPr="006F3A11">
        <w:rPr>
          <w:rFonts w:ascii="Times New Roman" w:eastAsia="Times New Roman" w:hAnsi="Times New Roman" w:cs="Times New Roman"/>
          <w:sz w:val="28"/>
          <w:szCs w:val="28"/>
        </w:rPr>
        <w:t xml:space="preserve">, № 94]. </w:t>
      </w:r>
      <w:r w:rsidRPr="006F3A11">
        <w:rPr>
          <w:rFonts w:ascii="Times New Roman" w:eastAsia="Times New Roman" w:hAnsi="Times New Roman" w:cs="Times New Roman"/>
          <w:sz w:val="28"/>
          <w:szCs w:val="28"/>
        </w:rPr>
        <w:t>В преданиях этому оружию приписывается большая убойная сила, благодаря которой подросток одолел многих корякских воинов, а копья напавших эвенов не могли пробить защищенную шаманом покрышку юкагирского кожаного дома. Исторические предания о реальных событиях в жизни юкагирского народа показывают большую значимость копий в арсенале юкагирского воинства; нет упоминаний о владении этим холодным оружием женщинами, сказочными людоедами и животными.</w:t>
      </w:r>
    </w:p>
    <w:p w14:paraId="7776D3A2" w14:textId="064F7D8F" w:rsidR="00F10180" w:rsidRPr="006F3A11" w:rsidRDefault="00F10180" w:rsidP="00F10180">
      <w:pPr>
        <w:tabs>
          <w:tab w:val="left" w:pos="9072"/>
          <w:tab w:val="left" w:pos="9355"/>
        </w:tabs>
        <w:spacing w:after="0" w:line="240" w:lineRule="auto"/>
        <w:ind w:left="-142" w:right="-143" w:firstLine="426"/>
        <w:contextualSpacing/>
        <w:jc w:val="both"/>
        <w:rPr>
          <w:rFonts w:ascii="Times New Roman" w:eastAsia="Times New Roman" w:hAnsi="Times New Roman" w:cs="Times New Roman"/>
          <w:sz w:val="28"/>
          <w:szCs w:val="28"/>
        </w:rPr>
      </w:pPr>
      <w:r w:rsidRPr="006F3A11">
        <w:rPr>
          <w:rFonts w:ascii="Times New Roman" w:eastAsia="Times New Roman" w:hAnsi="Times New Roman" w:cs="Times New Roman"/>
          <w:sz w:val="28"/>
          <w:szCs w:val="28"/>
        </w:rPr>
        <w:t>В отличи</w:t>
      </w:r>
      <w:proofErr w:type="gramStart"/>
      <w:r w:rsidRPr="006F3A11">
        <w:rPr>
          <w:rFonts w:ascii="Times New Roman" w:eastAsia="Times New Roman" w:hAnsi="Times New Roman" w:cs="Times New Roman"/>
          <w:sz w:val="28"/>
          <w:szCs w:val="28"/>
        </w:rPr>
        <w:t>и</w:t>
      </w:r>
      <w:proofErr w:type="gramEnd"/>
      <w:r w:rsidRPr="006F3A11">
        <w:rPr>
          <w:rFonts w:ascii="Times New Roman" w:eastAsia="Times New Roman" w:hAnsi="Times New Roman" w:cs="Times New Roman"/>
          <w:sz w:val="28"/>
          <w:szCs w:val="28"/>
        </w:rPr>
        <w:t xml:space="preserve"> от копья, ножом </w:t>
      </w:r>
      <w:r w:rsidRPr="006F3A11">
        <w:rPr>
          <w:rFonts w:ascii="Times New Roman" w:hAnsi="Times New Roman" w:cs="Times New Roman"/>
          <w:sz w:val="28"/>
          <w:szCs w:val="28"/>
        </w:rPr>
        <w:t>–</w:t>
      </w:r>
      <w:r w:rsidRPr="006F3A11">
        <w:rPr>
          <w:rFonts w:ascii="Times New Roman" w:eastAsia="Times New Roman" w:hAnsi="Times New Roman" w:cs="Times New Roman"/>
          <w:sz w:val="28"/>
          <w:szCs w:val="28"/>
        </w:rPr>
        <w:t xml:space="preserve"> оружием ближнего боя </w:t>
      </w:r>
      <w:r w:rsidR="00455C59">
        <w:rPr>
          <w:rFonts w:ascii="Times New Roman" w:eastAsia="Times New Roman" w:hAnsi="Times New Roman" w:cs="Times New Roman"/>
          <w:sz w:val="28"/>
          <w:szCs w:val="28"/>
        </w:rPr>
        <w:t xml:space="preserve">и быта </w:t>
      </w:r>
      <w:r w:rsidRPr="006F3A11">
        <w:rPr>
          <w:rFonts w:ascii="Times New Roman" w:eastAsia="Times New Roman" w:hAnsi="Times New Roman" w:cs="Times New Roman"/>
          <w:sz w:val="28"/>
          <w:szCs w:val="28"/>
        </w:rPr>
        <w:t>владеют мужчины и женщины, герои исторических преданий, сказочные персонажи и животные. Ножи многофункциональны, их применяют с боевыми целями и с замаскированной хитростью. В сказках о животных ножами владеют мелкие таежные звери, насекомые: лиса, заяц и волчонок, мышь и вошь</w:t>
      </w:r>
      <w:r w:rsidR="00455C59">
        <w:rPr>
          <w:rFonts w:ascii="Times New Roman" w:eastAsia="Times New Roman" w:hAnsi="Times New Roman" w:cs="Times New Roman"/>
          <w:sz w:val="28"/>
          <w:szCs w:val="28"/>
        </w:rPr>
        <w:t>;</w:t>
      </w:r>
      <w:r w:rsidRPr="006F3A11">
        <w:rPr>
          <w:rFonts w:ascii="Times New Roman" w:eastAsia="Times New Roman" w:hAnsi="Times New Roman" w:cs="Times New Roman"/>
          <w:sz w:val="28"/>
          <w:szCs w:val="28"/>
        </w:rPr>
        <w:t xml:space="preserve"> </w:t>
      </w:r>
      <w:r w:rsidR="00EA2EF6">
        <w:rPr>
          <w:rFonts w:ascii="Times New Roman" w:eastAsia="Times New Roman" w:hAnsi="Times New Roman" w:cs="Times New Roman"/>
          <w:sz w:val="28"/>
          <w:szCs w:val="28"/>
        </w:rPr>
        <w:t>ножи</w:t>
      </w:r>
      <w:r w:rsidRPr="006F3A11">
        <w:rPr>
          <w:rFonts w:ascii="Times New Roman" w:eastAsia="Times New Roman" w:hAnsi="Times New Roman" w:cs="Times New Roman"/>
          <w:sz w:val="28"/>
          <w:szCs w:val="28"/>
        </w:rPr>
        <w:t xml:space="preserve"> используют для добычи пропитания, при этом показательны коварство и жестокость в отношении обманутых жертв. Согласно анализу текстов, крупные хищники, имеющие когти и зубы, в оружии не нуждаются, нет его и у копытных. Отсутствие вооружения у крупных хищников и копытных можно объяснить отражением охотничьих интересов промысловиков: одних животных боятся, на других охотятся. </w:t>
      </w:r>
    </w:p>
    <w:p w14:paraId="24A1D421" w14:textId="3B964CBD" w:rsidR="00F10180" w:rsidRPr="006F3A11" w:rsidRDefault="00F10180" w:rsidP="00F10180">
      <w:pPr>
        <w:tabs>
          <w:tab w:val="left" w:pos="9072"/>
          <w:tab w:val="left" w:pos="9355"/>
        </w:tabs>
        <w:spacing w:after="0" w:line="240" w:lineRule="auto"/>
        <w:ind w:left="-142" w:right="-143" w:firstLine="426"/>
        <w:contextualSpacing/>
        <w:jc w:val="both"/>
        <w:rPr>
          <w:rFonts w:ascii="Times New Roman" w:eastAsia="Times New Roman" w:hAnsi="Times New Roman" w:cs="Times New Roman"/>
          <w:sz w:val="28"/>
          <w:szCs w:val="28"/>
        </w:rPr>
      </w:pPr>
      <w:r w:rsidRPr="006F3A11">
        <w:rPr>
          <w:rFonts w:ascii="Times New Roman" w:eastAsia="Times New Roman" w:hAnsi="Times New Roman" w:cs="Times New Roman"/>
          <w:sz w:val="28"/>
          <w:szCs w:val="28"/>
        </w:rPr>
        <w:t>Вполне естественно, что в охотничье-рыболовном хозяйстве юкагиров ножи игра</w:t>
      </w:r>
      <w:r>
        <w:rPr>
          <w:rFonts w:ascii="Times New Roman" w:eastAsia="Times New Roman" w:hAnsi="Times New Roman" w:cs="Times New Roman"/>
          <w:sz w:val="28"/>
          <w:szCs w:val="28"/>
        </w:rPr>
        <w:t>ют</w:t>
      </w:r>
      <w:r w:rsidRPr="006F3A11">
        <w:rPr>
          <w:rFonts w:ascii="Times New Roman" w:eastAsia="Times New Roman" w:hAnsi="Times New Roman" w:cs="Times New Roman"/>
          <w:sz w:val="28"/>
          <w:szCs w:val="28"/>
        </w:rPr>
        <w:t xml:space="preserve"> исключительно важную роль на разных этапах свежевания, разделки добычи и приготовления пищи. Применяют ножи в качестве столовых приборов.</w:t>
      </w:r>
      <w:r>
        <w:rPr>
          <w:rFonts w:ascii="Times New Roman" w:eastAsia="Times New Roman" w:hAnsi="Times New Roman" w:cs="Times New Roman"/>
          <w:sz w:val="28"/>
          <w:szCs w:val="28"/>
        </w:rPr>
        <w:t xml:space="preserve"> </w:t>
      </w:r>
      <w:r w:rsidRPr="006F3A11">
        <w:rPr>
          <w:rFonts w:ascii="Times New Roman" w:eastAsia="Times New Roman" w:hAnsi="Times New Roman" w:cs="Times New Roman"/>
          <w:sz w:val="28"/>
          <w:szCs w:val="28"/>
        </w:rPr>
        <w:t>В сказке Мифический людоед мстил женщинам, поочередно пряча предметы для заточки ножей – точильные камни, кожу, дерево, глину. Названы материалы, из которых изготовлены ножи, и различия в размерах, представленные в народном фантастическом духе. Так, заяц име</w:t>
      </w:r>
      <w:r w:rsidR="00455C59">
        <w:rPr>
          <w:rFonts w:ascii="Times New Roman" w:eastAsia="Times New Roman" w:hAnsi="Times New Roman" w:cs="Times New Roman"/>
          <w:sz w:val="28"/>
          <w:szCs w:val="28"/>
        </w:rPr>
        <w:t>л</w:t>
      </w:r>
      <w:r w:rsidRPr="006F3A11">
        <w:rPr>
          <w:rFonts w:ascii="Times New Roman" w:eastAsia="Times New Roman" w:hAnsi="Times New Roman" w:cs="Times New Roman"/>
          <w:sz w:val="28"/>
          <w:szCs w:val="28"/>
        </w:rPr>
        <w:t xml:space="preserve"> нож из тальника, волчонок – из кости, на нож лисицы напоролся лось, скатившись с ледяной горки, а мышь сетует на малый размер своего ножа. Магическую силу имеют ножны. Людоедка несколько раз бросала ножны вслед улетавших от нее сестер, «стянула» одну из них вниз и съела [</w:t>
      </w:r>
      <w:r w:rsidRPr="000B33D6">
        <w:rPr>
          <w:rFonts w:ascii="Times New Roman" w:eastAsia="Times New Roman" w:hAnsi="Times New Roman" w:cs="Times New Roman"/>
          <w:i/>
          <w:iCs/>
          <w:sz w:val="28"/>
          <w:szCs w:val="28"/>
        </w:rPr>
        <w:t>Там же</w:t>
      </w:r>
      <w:r w:rsidRPr="006F3A11">
        <w:rPr>
          <w:rFonts w:ascii="Times New Roman" w:eastAsia="Times New Roman" w:hAnsi="Times New Roman" w:cs="Times New Roman"/>
          <w:sz w:val="28"/>
          <w:szCs w:val="28"/>
        </w:rPr>
        <w:t>].</w:t>
      </w:r>
    </w:p>
    <w:p w14:paraId="6F53CD94" w14:textId="650C9FCE" w:rsidR="00F10180" w:rsidRPr="006F3A11" w:rsidRDefault="00F96ED8" w:rsidP="00F10180">
      <w:pPr>
        <w:tabs>
          <w:tab w:val="left" w:pos="9072"/>
          <w:tab w:val="left" w:pos="9355"/>
        </w:tabs>
        <w:spacing w:after="0" w:line="240" w:lineRule="auto"/>
        <w:ind w:left="-142" w:right="-143" w:firstLine="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F10180" w:rsidRPr="006F3A11">
        <w:rPr>
          <w:rFonts w:ascii="Times New Roman" w:eastAsia="Times New Roman" w:hAnsi="Times New Roman" w:cs="Times New Roman"/>
          <w:sz w:val="28"/>
          <w:szCs w:val="28"/>
        </w:rPr>
        <w:t>редани</w:t>
      </w:r>
      <w:r>
        <w:rPr>
          <w:rFonts w:ascii="Times New Roman" w:eastAsia="Times New Roman" w:hAnsi="Times New Roman" w:cs="Times New Roman"/>
          <w:sz w:val="28"/>
          <w:szCs w:val="28"/>
        </w:rPr>
        <w:t>я одулов</w:t>
      </w:r>
      <w:r w:rsidR="00F10180" w:rsidRPr="006F3A11">
        <w:rPr>
          <w:rFonts w:ascii="Times New Roman" w:eastAsia="Times New Roman" w:hAnsi="Times New Roman" w:cs="Times New Roman"/>
          <w:sz w:val="28"/>
          <w:szCs w:val="28"/>
        </w:rPr>
        <w:t xml:space="preserve"> приближены к историческим реалиям и</w:t>
      </w:r>
      <w:r w:rsidR="007C02F0">
        <w:rPr>
          <w:rFonts w:ascii="Times New Roman" w:eastAsia="Times New Roman" w:hAnsi="Times New Roman" w:cs="Times New Roman"/>
          <w:sz w:val="28"/>
          <w:szCs w:val="28"/>
        </w:rPr>
        <w:t xml:space="preserve"> являются важными хранителями информации, они</w:t>
      </w:r>
      <w:r w:rsidR="00F10180" w:rsidRPr="006F3A11">
        <w:rPr>
          <w:rFonts w:ascii="Times New Roman" w:eastAsia="Times New Roman" w:hAnsi="Times New Roman" w:cs="Times New Roman"/>
          <w:sz w:val="28"/>
          <w:szCs w:val="28"/>
        </w:rPr>
        <w:t xml:space="preserve"> повествуют о древних ножах, изготовленных из реберных костей, очевидно, крупных копытных (лося, оленя). Обычны названия «нож» и «большой нож», о последнем В.</w:t>
      </w:r>
      <w:r w:rsidR="00953696">
        <w:rPr>
          <w:rFonts w:ascii="Times New Roman" w:eastAsia="Times New Roman" w:hAnsi="Times New Roman" w:cs="Times New Roman"/>
          <w:sz w:val="28"/>
          <w:szCs w:val="28"/>
        </w:rPr>
        <w:t xml:space="preserve"> </w:t>
      </w:r>
      <w:r w:rsidR="00F10180" w:rsidRPr="006F3A11">
        <w:rPr>
          <w:rFonts w:ascii="Times New Roman" w:eastAsia="Times New Roman" w:hAnsi="Times New Roman" w:cs="Times New Roman"/>
          <w:sz w:val="28"/>
          <w:szCs w:val="28"/>
        </w:rPr>
        <w:t xml:space="preserve">И. </w:t>
      </w:r>
      <w:proofErr w:type="spellStart"/>
      <w:r w:rsidR="00F10180" w:rsidRPr="006F3A11">
        <w:rPr>
          <w:rFonts w:ascii="Times New Roman" w:eastAsia="Times New Roman" w:hAnsi="Times New Roman" w:cs="Times New Roman"/>
          <w:sz w:val="28"/>
          <w:szCs w:val="28"/>
        </w:rPr>
        <w:t>Иохельсон</w:t>
      </w:r>
      <w:proofErr w:type="spellEnd"/>
      <w:r w:rsidR="00F10180" w:rsidRPr="006F3A11">
        <w:rPr>
          <w:rFonts w:ascii="Times New Roman" w:eastAsia="Times New Roman" w:hAnsi="Times New Roman" w:cs="Times New Roman"/>
          <w:sz w:val="28"/>
          <w:szCs w:val="28"/>
        </w:rPr>
        <w:t xml:space="preserve"> пишет, что это боевое оружие, вид короткой сабли. Большими ножами владели герои преданий, </w:t>
      </w:r>
      <w:proofErr w:type="spellStart"/>
      <w:r w:rsidR="00F10180" w:rsidRPr="006F3A11">
        <w:rPr>
          <w:rFonts w:ascii="Times New Roman" w:eastAsia="Times New Roman" w:hAnsi="Times New Roman" w:cs="Times New Roman"/>
          <w:sz w:val="28"/>
          <w:szCs w:val="28"/>
        </w:rPr>
        <w:t>трикстер</w:t>
      </w:r>
      <w:proofErr w:type="spellEnd"/>
      <w:r w:rsidR="00F10180" w:rsidRPr="006F3A11">
        <w:rPr>
          <w:rFonts w:ascii="Times New Roman" w:eastAsia="Times New Roman" w:hAnsi="Times New Roman" w:cs="Times New Roman"/>
          <w:sz w:val="28"/>
          <w:szCs w:val="28"/>
        </w:rPr>
        <w:t xml:space="preserve"> </w:t>
      </w:r>
      <w:proofErr w:type="spellStart"/>
      <w:r w:rsidR="00F10180" w:rsidRPr="006F3A11">
        <w:rPr>
          <w:rFonts w:ascii="Times New Roman" w:eastAsia="Times New Roman" w:hAnsi="Times New Roman" w:cs="Times New Roman"/>
          <w:sz w:val="28"/>
          <w:szCs w:val="28"/>
        </w:rPr>
        <w:t>Дебегей</w:t>
      </w:r>
      <w:proofErr w:type="spellEnd"/>
      <w:r w:rsidR="00F10180" w:rsidRPr="006F3A11">
        <w:rPr>
          <w:rFonts w:ascii="Times New Roman" w:eastAsia="Times New Roman" w:hAnsi="Times New Roman" w:cs="Times New Roman"/>
          <w:sz w:val="28"/>
          <w:szCs w:val="28"/>
        </w:rPr>
        <w:t>, Мифический людоед, а старуха-людоедка «круглым ножом» обтесала свое тело и надела платье жертвы. С большими ножами юкагиры сравнивают односторонне скошенные концы лыж [</w:t>
      </w:r>
      <w:r w:rsidR="00F10180" w:rsidRPr="000B33D6">
        <w:rPr>
          <w:rFonts w:ascii="Times New Roman" w:eastAsia="Times New Roman" w:hAnsi="Times New Roman" w:cs="Times New Roman"/>
          <w:i/>
          <w:iCs/>
          <w:sz w:val="28"/>
          <w:szCs w:val="28"/>
        </w:rPr>
        <w:t>Там же</w:t>
      </w:r>
      <w:r w:rsidR="00F10180" w:rsidRPr="006F3A11">
        <w:rPr>
          <w:rFonts w:ascii="Times New Roman" w:eastAsia="Times New Roman" w:hAnsi="Times New Roman" w:cs="Times New Roman"/>
          <w:sz w:val="28"/>
          <w:szCs w:val="28"/>
        </w:rPr>
        <w:t xml:space="preserve">, № 35].  </w:t>
      </w:r>
    </w:p>
    <w:p w14:paraId="7D028D90" w14:textId="1CA158B7" w:rsidR="00F10180" w:rsidRPr="006F3A11" w:rsidRDefault="007C02F0" w:rsidP="00F10180">
      <w:pPr>
        <w:tabs>
          <w:tab w:val="left" w:pos="9072"/>
          <w:tab w:val="left" w:pos="9355"/>
        </w:tabs>
        <w:spacing w:after="0" w:line="240" w:lineRule="auto"/>
        <w:ind w:left="-142" w:right="-143" w:firstLine="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 числу </w:t>
      </w:r>
      <w:r w:rsidR="00F10180" w:rsidRPr="006F3A11">
        <w:rPr>
          <w:rFonts w:ascii="Times New Roman" w:eastAsia="Times New Roman" w:hAnsi="Times New Roman" w:cs="Times New Roman"/>
          <w:sz w:val="28"/>
          <w:szCs w:val="28"/>
        </w:rPr>
        <w:t xml:space="preserve">необходимых хозяйственно-бытовых предметов </w:t>
      </w:r>
      <w:r>
        <w:rPr>
          <w:rFonts w:ascii="Times New Roman" w:eastAsia="Times New Roman" w:hAnsi="Times New Roman" w:cs="Times New Roman"/>
          <w:sz w:val="28"/>
          <w:szCs w:val="28"/>
        </w:rPr>
        <w:t>относится</w:t>
      </w:r>
      <w:r w:rsidR="00F10180" w:rsidRPr="006F3A11">
        <w:rPr>
          <w:rFonts w:ascii="Times New Roman" w:eastAsia="Times New Roman" w:hAnsi="Times New Roman" w:cs="Times New Roman"/>
          <w:sz w:val="28"/>
          <w:szCs w:val="28"/>
        </w:rPr>
        <w:t xml:space="preserve"> топор. У таежных жителей его применение в первую очередь связано с рубкой деревьев </w:t>
      </w:r>
      <w:r w:rsidR="00F96ED8">
        <w:rPr>
          <w:rFonts w:ascii="Times New Roman" w:eastAsia="Times New Roman" w:hAnsi="Times New Roman" w:cs="Times New Roman"/>
          <w:sz w:val="28"/>
          <w:szCs w:val="28"/>
        </w:rPr>
        <w:t xml:space="preserve">в </w:t>
      </w:r>
      <w:r w:rsidR="00F10180" w:rsidRPr="006F3A11">
        <w:rPr>
          <w:rFonts w:ascii="Times New Roman" w:eastAsia="Times New Roman" w:hAnsi="Times New Roman" w:cs="Times New Roman"/>
          <w:sz w:val="28"/>
          <w:szCs w:val="28"/>
        </w:rPr>
        <w:t>различных цел</w:t>
      </w:r>
      <w:r w:rsidR="00F96ED8">
        <w:rPr>
          <w:rFonts w:ascii="Times New Roman" w:eastAsia="Times New Roman" w:hAnsi="Times New Roman" w:cs="Times New Roman"/>
          <w:sz w:val="28"/>
          <w:szCs w:val="28"/>
        </w:rPr>
        <w:t>ях</w:t>
      </w:r>
      <w:r w:rsidR="00F10180" w:rsidRPr="006F3A11">
        <w:rPr>
          <w:rFonts w:ascii="Times New Roman" w:eastAsia="Times New Roman" w:hAnsi="Times New Roman" w:cs="Times New Roman"/>
          <w:sz w:val="28"/>
          <w:szCs w:val="28"/>
        </w:rPr>
        <w:t xml:space="preserve">. Полагаем, что в самом названии топора заключено его главное назначение: </w:t>
      </w:r>
      <w:proofErr w:type="spellStart"/>
      <w:r w:rsidR="00F10180" w:rsidRPr="006F3A11">
        <w:rPr>
          <w:rFonts w:ascii="Times New Roman" w:eastAsia="Times New Roman" w:hAnsi="Times New Roman" w:cs="Times New Roman"/>
          <w:i/>
          <w:iCs/>
          <w:sz w:val="28"/>
          <w:szCs w:val="28"/>
        </w:rPr>
        <w:t>нумодьи</w:t>
      </w:r>
      <w:proofErr w:type="spellEnd"/>
      <w:r w:rsidR="00F10180" w:rsidRPr="006F3A11">
        <w:rPr>
          <w:rFonts w:ascii="Times New Roman" w:eastAsia="Times New Roman" w:hAnsi="Times New Roman" w:cs="Times New Roman"/>
          <w:sz w:val="28"/>
          <w:szCs w:val="28"/>
        </w:rPr>
        <w:t xml:space="preserve"> от </w:t>
      </w:r>
      <w:proofErr w:type="spellStart"/>
      <w:r w:rsidR="00F10180" w:rsidRPr="006F3A11">
        <w:rPr>
          <w:rFonts w:ascii="Times New Roman" w:eastAsia="Times New Roman" w:hAnsi="Times New Roman" w:cs="Times New Roman"/>
          <w:i/>
          <w:iCs/>
          <w:sz w:val="28"/>
          <w:szCs w:val="28"/>
        </w:rPr>
        <w:t>нумо</w:t>
      </w:r>
      <w:proofErr w:type="spellEnd"/>
      <w:r w:rsidR="00F10180" w:rsidRPr="006F3A11">
        <w:rPr>
          <w:rFonts w:ascii="Times New Roman" w:eastAsia="Times New Roman" w:hAnsi="Times New Roman" w:cs="Times New Roman"/>
          <w:sz w:val="28"/>
          <w:szCs w:val="28"/>
        </w:rPr>
        <w:t xml:space="preserve"> «дом», </w:t>
      </w:r>
      <w:proofErr w:type="spellStart"/>
      <w:r w:rsidR="00F10180" w:rsidRPr="006F3A11">
        <w:rPr>
          <w:rFonts w:ascii="Times New Roman" w:eastAsia="Times New Roman" w:hAnsi="Times New Roman" w:cs="Times New Roman"/>
          <w:i/>
          <w:iCs/>
          <w:sz w:val="28"/>
          <w:szCs w:val="28"/>
        </w:rPr>
        <w:t>нумот</w:t>
      </w:r>
      <w:proofErr w:type="spellEnd"/>
      <w:r w:rsidR="00F10180" w:rsidRPr="006F3A11">
        <w:rPr>
          <w:rFonts w:ascii="Times New Roman" w:eastAsia="Times New Roman" w:hAnsi="Times New Roman" w:cs="Times New Roman"/>
          <w:sz w:val="28"/>
          <w:szCs w:val="28"/>
        </w:rPr>
        <w:t xml:space="preserve"> «строить дом для кого-нибудь» [</w:t>
      </w:r>
      <w:proofErr w:type="spellStart"/>
      <w:r w:rsidR="00F10180" w:rsidRPr="000B33D6">
        <w:rPr>
          <w:rFonts w:ascii="Times New Roman" w:eastAsia="Times New Roman" w:hAnsi="Times New Roman" w:cs="Times New Roman"/>
          <w:i/>
          <w:iCs/>
          <w:sz w:val="28"/>
          <w:szCs w:val="28"/>
        </w:rPr>
        <w:t>Иохельсон</w:t>
      </w:r>
      <w:proofErr w:type="spellEnd"/>
      <w:r w:rsidR="00F10180" w:rsidRPr="006F3A11">
        <w:rPr>
          <w:rFonts w:ascii="Times New Roman" w:eastAsia="Times New Roman" w:hAnsi="Times New Roman" w:cs="Times New Roman"/>
          <w:sz w:val="28"/>
          <w:szCs w:val="28"/>
        </w:rPr>
        <w:t>, 2005б, с. 475, 488, 489], то есть инструмент для сооружения жилища, укрытия людей от мороз</w:t>
      </w:r>
      <w:r w:rsidR="00F10180">
        <w:rPr>
          <w:rFonts w:ascii="Times New Roman" w:eastAsia="Times New Roman" w:hAnsi="Times New Roman" w:cs="Times New Roman"/>
          <w:sz w:val="28"/>
          <w:szCs w:val="28"/>
        </w:rPr>
        <w:t>а</w:t>
      </w:r>
      <w:r w:rsidR="00F10180" w:rsidRPr="006F3A11">
        <w:rPr>
          <w:rFonts w:ascii="Times New Roman" w:eastAsia="Times New Roman" w:hAnsi="Times New Roman" w:cs="Times New Roman"/>
          <w:sz w:val="28"/>
          <w:szCs w:val="28"/>
        </w:rPr>
        <w:t xml:space="preserve">, жары, гнуса. </w:t>
      </w:r>
      <w:r>
        <w:rPr>
          <w:rFonts w:ascii="Times New Roman" w:eastAsia="Times New Roman" w:hAnsi="Times New Roman" w:cs="Times New Roman"/>
          <w:sz w:val="28"/>
          <w:szCs w:val="28"/>
        </w:rPr>
        <w:t>В</w:t>
      </w:r>
      <w:r w:rsidR="00F10180" w:rsidRPr="006F3A11">
        <w:rPr>
          <w:rFonts w:ascii="Times New Roman" w:eastAsia="Times New Roman" w:hAnsi="Times New Roman" w:cs="Times New Roman"/>
          <w:sz w:val="28"/>
          <w:szCs w:val="28"/>
        </w:rPr>
        <w:t xml:space="preserve"> текстах говорится о постройке дома или погребального сооружения: </w:t>
      </w:r>
      <w:proofErr w:type="gramStart"/>
      <w:r w:rsidR="00F10180" w:rsidRPr="006F3A11">
        <w:rPr>
          <w:rFonts w:ascii="Times New Roman" w:eastAsia="Times New Roman" w:hAnsi="Times New Roman" w:cs="Times New Roman"/>
          <w:sz w:val="28"/>
          <w:szCs w:val="28"/>
        </w:rPr>
        <w:t>«Убив [людоеда, юноша] из ив дом (для него) построил» [</w:t>
      </w:r>
      <w:r w:rsidR="00F10180" w:rsidRPr="000B33D6">
        <w:rPr>
          <w:rFonts w:ascii="Times New Roman" w:eastAsia="Times New Roman" w:hAnsi="Times New Roman" w:cs="Times New Roman"/>
          <w:i/>
          <w:iCs/>
          <w:sz w:val="28"/>
          <w:szCs w:val="28"/>
        </w:rPr>
        <w:t>Там же</w:t>
      </w:r>
      <w:r w:rsidR="00F10180" w:rsidRPr="006F3A11">
        <w:rPr>
          <w:rFonts w:ascii="Times New Roman" w:eastAsia="Times New Roman" w:hAnsi="Times New Roman" w:cs="Times New Roman"/>
          <w:sz w:val="28"/>
          <w:szCs w:val="28"/>
        </w:rPr>
        <w:t>, с. 341]; «Старший брат его жерди [для конического жилища] начал делать, все в красный цвет выкрасил.</w:t>
      </w:r>
      <w:proofErr w:type="gramEnd"/>
      <w:r w:rsidR="00F10180" w:rsidRPr="006F3A11">
        <w:rPr>
          <w:rFonts w:ascii="Times New Roman" w:eastAsia="Times New Roman" w:hAnsi="Times New Roman" w:cs="Times New Roman"/>
          <w:sz w:val="28"/>
          <w:szCs w:val="28"/>
        </w:rPr>
        <w:t xml:space="preserve"> Баба дом поставила» [</w:t>
      </w:r>
      <w:proofErr w:type="spellStart"/>
      <w:r w:rsidR="00F10180" w:rsidRPr="000B33D6">
        <w:rPr>
          <w:rFonts w:ascii="Times New Roman" w:eastAsia="Times New Roman" w:hAnsi="Times New Roman" w:cs="Times New Roman"/>
          <w:i/>
          <w:iCs/>
          <w:sz w:val="28"/>
          <w:szCs w:val="28"/>
        </w:rPr>
        <w:t>Иохельсон</w:t>
      </w:r>
      <w:proofErr w:type="spellEnd"/>
      <w:r w:rsidR="00F10180" w:rsidRPr="006F3A11">
        <w:rPr>
          <w:rFonts w:ascii="Times New Roman" w:eastAsia="Times New Roman" w:hAnsi="Times New Roman" w:cs="Times New Roman"/>
          <w:sz w:val="28"/>
          <w:szCs w:val="28"/>
        </w:rPr>
        <w:t xml:space="preserve">, 2005а, № 23]; сообщается о рубке дров, изготовлении средств передвижения. Топором сооружают ловушки на зверей, добивают зверей в них попавших или отбиваются от врагов. С приходом русских практически прекращается пользование каменными топорами: «Русские топоров дали. Русские сказали: "Этим дерево рубите". Все начали рубить. Некоторые, свои </w:t>
      </w:r>
      <w:proofErr w:type="gramStart"/>
      <w:r w:rsidR="00F10180" w:rsidRPr="006F3A11">
        <w:rPr>
          <w:rFonts w:ascii="Times New Roman" w:eastAsia="Times New Roman" w:hAnsi="Times New Roman" w:cs="Times New Roman"/>
          <w:sz w:val="28"/>
          <w:szCs w:val="28"/>
        </w:rPr>
        <w:t>ноги</w:t>
      </w:r>
      <w:proofErr w:type="gramEnd"/>
      <w:r w:rsidR="00F10180" w:rsidRPr="006F3A11">
        <w:rPr>
          <w:rFonts w:ascii="Times New Roman" w:eastAsia="Times New Roman" w:hAnsi="Times New Roman" w:cs="Times New Roman"/>
          <w:sz w:val="28"/>
          <w:szCs w:val="28"/>
        </w:rPr>
        <w:t xml:space="preserve"> отрубив, умерли. Свои каменные топоры все бросили» [</w:t>
      </w:r>
      <w:r w:rsidR="00F10180" w:rsidRPr="000B33D6">
        <w:rPr>
          <w:rFonts w:ascii="Times New Roman" w:eastAsia="Times New Roman" w:hAnsi="Times New Roman" w:cs="Times New Roman"/>
          <w:i/>
          <w:iCs/>
          <w:sz w:val="28"/>
          <w:szCs w:val="28"/>
        </w:rPr>
        <w:t>Там же</w:t>
      </w:r>
      <w:r w:rsidR="00F10180" w:rsidRPr="006F3A11">
        <w:rPr>
          <w:rFonts w:ascii="Times New Roman" w:eastAsia="Times New Roman" w:hAnsi="Times New Roman" w:cs="Times New Roman"/>
          <w:sz w:val="28"/>
          <w:szCs w:val="28"/>
        </w:rPr>
        <w:t xml:space="preserve">, № 30]. </w:t>
      </w:r>
      <w:r w:rsidR="00F96ED8">
        <w:rPr>
          <w:rFonts w:ascii="Times New Roman" w:eastAsia="Times New Roman" w:hAnsi="Times New Roman" w:cs="Times New Roman"/>
          <w:sz w:val="28"/>
          <w:szCs w:val="28"/>
        </w:rPr>
        <w:t>Т</w:t>
      </w:r>
      <w:r w:rsidR="00F10180" w:rsidRPr="006F3A11">
        <w:rPr>
          <w:rFonts w:ascii="Times New Roman" w:eastAsia="Times New Roman" w:hAnsi="Times New Roman" w:cs="Times New Roman"/>
          <w:sz w:val="28"/>
          <w:szCs w:val="28"/>
        </w:rPr>
        <w:t xml:space="preserve">опоры обычно не назначались к применению в качестве оружия насилия и войны, редки тексты об использовании на промысле и </w:t>
      </w:r>
      <w:r w:rsidR="00F96ED8">
        <w:rPr>
          <w:rFonts w:ascii="Times New Roman" w:eastAsia="Times New Roman" w:hAnsi="Times New Roman" w:cs="Times New Roman"/>
          <w:sz w:val="28"/>
          <w:szCs w:val="28"/>
        </w:rPr>
        <w:t>при</w:t>
      </w:r>
      <w:r w:rsidR="00F10180" w:rsidRPr="006F3A11">
        <w:rPr>
          <w:rFonts w:ascii="Times New Roman" w:eastAsia="Times New Roman" w:hAnsi="Times New Roman" w:cs="Times New Roman"/>
          <w:sz w:val="28"/>
          <w:szCs w:val="28"/>
        </w:rPr>
        <w:t xml:space="preserve"> нападении на противника [</w:t>
      </w:r>
      <w:r w:rsidR="00F10180" w:rsidRPr="000B33D6">
        <w:rPr>
          <w:rFonts w:ascii="Times New Roman" w:eastAsia="Times New Roman" w:hAnsi="Times New Roman" w:cs="Times New Roman"/>
          <w:i/>
          <w:iCs/>
          <w:sz w:val="28"/>
          <w:szCs w:val="28"/>
        </w:rPr>
        <w:t>Там же</w:t>
      </w:r>
      <w:r w:rsidR="00F10180" w:rsidRPr="006F3A11">
        <w:rPr>
          <w:rFonts w:ascii="Times New Roman" w:eastAsia="Times New Roman" w:hAnsi="Times New Roman" w:cs="Times New Roman"/>
          <w:sz w:val="28"/>
          <w:szCs w:val="28"/>
        </w:rPr>
        <w:t xml:space="preserve">, № 15, 62]. </w:t>
      </w:r>
    </w:p>
    <w:p w14:paraId="65FDD59B" w14:textId="34000210" w:rsidR="00F10180" w:rsidRPr="006F3A11" w:rsidRDefault="00F10180" w:rsidP="00F10180">
      <w:pPr>
        <w:tabs>
          <w:tab w:val="left" w:pos="9072"/>
          <w:tab w:val="left" w:pos="9355"/>
        </w:tabs>
        <w:spacing w:after="0" w:line="240" w:lineRule="auto"/>
        <w:ind w:left="-142" w:right="-143" w:firstLine="426"/>
        <w:contextualSpacing/>
        <w:jc w:val="both"/>
        <w:rPr>
          <w:rFonts w:ascii="Times New Roman" w:eastAsia="Times New Roman" w:hAnsi="Times New Roman" w:cs="Times New Roman"/>
          <w:sz w:val="28"/>
          <w:szCs w:val="28"/>
        </w:rPr>
      </w:pPr>
      <w:r w:rsidRPr="006F3A11">
        <w:rPr>
          <w:rFonts w:ascii="Times New Roman" w:eastAsia="Times New Roman" w:hAnsi="Times New Roman" w:cs="Times New Roman"/>
          <w:sz w:val="28"/>
          <w:szCs w:val="28"/>
        </w:rPr>
        <w:t>В качестве инструмента насилия по отношению к противнику или при добыче животных названы палка, дубинка. Талиной наказывают детей в воспитательных целях родители, старик-людоед [</w:t>
      </w:r>
      <w:r w:rsidRPr="0046469D">
        <w:rPr>
          <w:rFonts w:ascii="Times New Roman" w:eastAsia="Times New Roman" w:hAnsi="Times New Roman" w:cs="Times New Roman"/>
          <w:i/>
          <w:iCs/>
          <w:sz w:val="28"/>
          <w:szCs w:val="28"/>
        </w:rPr>
        <w:t>Там же</w:t>
      </w:r>
      <w:r w:rsidRPr="006F3A11">
        <w:rPr>
          <w:rFonts w:ascii="Times New Roman" w:eastAsia="Times New Roman" w:hAnsi="Times New Roman" w:cs="Times New Roman"/>
          <w:sz w:val="28"/>
          <w:szCs w:val="28"/>
        </w:rPr>
        <w:t xml:space="preserve">, № 19, 66, 69], </w:t>
      </w:r>
      <w:r>
        <w:rPr>
          <w:rFonts w:ascii="Times New Roman" w:eastAsia="Times New Roman" w:hAnsi="Times New Roman" w:cs="Times New Roman"/>
          <w:sz w:val="28"/>
          <w:szCs w:val="28"/>
        </w:rPr>
        <w:t xml:space="preserve">играя и </w:t>
      </w:r>
      <w:r w:rsidRPr="006F3A11">
        <w:rPr>
          <w:rFonts w:ascii="Times New Roman" w:eastAsia="Times New Roman" w:hAnsi="Times New Roman" w:cs="Times New Roman"/>
          <w:sz w:val="28"/>
          <w:szCs w:val="28"/>
        </w:rPr>
        <w:t>соревнуясь, палками колют друг друга подростки [</w:t>
      </w:r>
      <w:r w:rsidRPr="0046469D">
        <w:rPr>
          <w:rFonts w:ascii="Times New Roman" w:eastAsia="Times New Roman" w:hAnsi="Times New Roman" w:cs="Times New Roman"/>
          <w:i/>
          <w:iCs/>
          <w:sz w:val="28"/>
          <w:szCs w:val="28"/>
        </w:rPr>
        <w:t>Там же</w:t>
      </w:r>
      <w:r w:rsidRPr="006F3A11">
        <w:rPr>
          <w:rFonts w:ascii="Times New Roman" w:eastAsia="Times New Roman" w:hAnsi="Times New Roman" w:cs="Times New Roman"/>
          <w:sz w:val="28"/>
          <w:szCs w:val="28"/>
        </w:rPr>
        <w:t>, № 51].</w:t>
      </w:r>
    </w:p>
    <w:p w14:paraId="55F884BB" w14:textId="782A9B61" w:rsidR="00F10180" w:rsidRPr="006F3A11" w:rsidRDefault="00F10180" w:rsidP="00F10180">
      <w:pPr>
        <w:tabs>
          <w:tab w:val="left" w:pos="9072"/>
          <w:tab w:val="left" w:pos="9355"/>
        </w:tabs>
        <w:spacing w:after="0" w:line="240" w:lineRule="auto"/>
        <w:ind w:left="-142" w:right="-143" w:firstLine="426"/>
        <w:contextualSpacing/>
        <w:jc w:val="both"/>
        <w:rPr>
          <w:rFonts w:ascii="Times New Roman" w:eastAsia="Times New Roman" w:hAnsi="Times New Roman" w:cs="Times New Roman"/>
          <w:sz w:val="28"/>
          <w:szCs w:val="28"/>
        </w:rPr>
      </w:pPr>
      <w:r w:rsidRPr="006F3A11">
        <w:rPr>
          <w:rFonts w:ascii="Times New Roman" w:eastAsia="Times New Roman" w:hAnsi="Times New Roman" w:cs="Times New Roman"/>
          <w:sz w:val="28"/>
          <w:szCs w:val="28"/>
        </w:rPr>
        <w:t xml:space="preserve">Отдельный интерес представляет орудие под названием </w:t>
      </w:r>
      <w:proofErr w:type="spellStart"/>
      <w:r w:rsidRPr="006F3A11">
        <w:rPr>
          <w:rFonts w:ascii="Times New Roman" w:eastAsia="Times New Roman" w:hAnsi="Times New Roman" w:cs="Times New Roman"/>
          <w:i/>
          <w:iCs/>
          <w:sz w:val="28"/>
          <w:szCs w:val="28"/>
        </w:rPr>
        <w:t>чулᶉо</w:t>
      </w:r>
      <w:proofErr w:type="spellEnd"/>
      <w:r w:rsidRPr="006F3A11">
        <w:rPr>
          <w:rFonts w:ascii="Times New Roman" w:eastAsia="Times New Roman" w:hAnsi="Times New Roman" w:cs="Times New Roman"/>
          <w:sz w:val="28"/>
          <w:szCs w:val="28"/>
        </w:rPr>
        <w:t xml:space="preserve"> [</w:t>
      </w:r>
      <w:proofErr w:type="spellStart"/>
      <w:r w:rsidRPr="0046469D">
        <w:rPr>
          <w:rFonts w:ascii="Times New Roman" w:eastAsia="Times New Roman" w:hAnsi="Times New Roman" w:cs="Times New Roman"/>
          <w:i/>
          <w:iCs/>
          <w:sz w:val="28"/>
          <w:szCs w:val="28"/>
        </w:rPr>
        <w:t>Иохельсон</w:t>
      </w:r>
      <w:proofErr w:type="spellEnd"/>
      <w:r w:rsidRPr="006F3A11">
        <w:rPr>
          <w:rFonts w:ascii="Times New Roman" w:eastAsia="Times New Roman" w:hAnsi="Times New Roman" w:cs="Times New Roman"/>
          <w:sz w:val="28"/>
          <w:szCs w:val="28"/>
        </w:rPr>
        <w:t xml:space="preserve">, 2005б, с. 480]. </w:t>
      </w:r>
      <w:r>
        <w:rPr>
          <w:rFonts w:ascii="Times New Roman" w:eastAsia="Times New Roman" w:hAnsi="Times New Roman" w:cs="Times New Roman"/>
          <w:sz w:val="28"/>
          <w:szCs w:val="28"/>
        </w:rPr>
        <w:t>Промысловую</w:t>
      </w:r>
      <w:r w:rsidRPr="006F3A11">
        <w:rPr>
          <w:rFonts w:ascii="Times New Roman" w:eastAsia="Times New Roman" w:hAnsi="Times New Roman" w:cs="Times New Roman"/>
          <w:sz w:val="28"/>
          <w:szCs w:val="28"/>
        </w:rPr>
        <w:t xml:space="preserve"> добычу юкагиры называ</w:t>
      </w:r>
      <w:r>
        <w:rPr>
          <w:rFonts w:ascii="Times New Roman" w:eastAsia="Times New Roman" w:hAnsi="Times New Roman" w:cs="Times New Roman"/>
          <w:sz w:val="28"/>
          <w:szCs w:val="28"/>
        </w:rPr>
        <w:t>ют</w:t>
      </w:r>
      <w:r w:rsidRPr="006F3A11">
        <w:rPr>
          <w:rFonts w:ascii="Times New Roman" w:eastAsia="Times New Roman" w:hAnsi="Times New Roman" w:cs="Times New Roman"/>
          <w:sz w:val="28"/>
          <w:szCs w:val="28"/>
        </w:rPr>
        <w:t xml:space="preserve"> </w:t>
      </w:r>
      <w:proofErr w:type="spellStart"/>
      <w:r w:rsidRPr="006F3A11">
        <w:rPr>
          <w:rFonts w:ascii="Times New Roman" w:eastAsia="Times New Roman" w:hAnsi="Times New Roman" w:cs="Times New Roman"/>
          <w:i/>
          <w:iCs/>
          <w:sz w:val="28"/>
          <w:szCs w:val="28"/>
        </w:rPr>
        <w:t>чул</w:t>
      </w:r>
      <w:proofErr w:type="spellEnd"/>
      <w:r w:rsidRPr="006F3A11">
        <w:rPr>
          <w:rFonts w:ascii="Times New Roman" w:eastAsia="Times New Roman" w:hAnsi="Times New Roman" w:cs="Times New Roman"/>
          <w:sz w:val="28"/>
          <w:szCs w:val="28"/>
        </w:rPr>
        <w:t xml:space="preserve"> «мясо (сырое)», то есть, орудие предназначалось для добычи любого мяса</w:t>
      </w:r>
      <w:r>
        <w:rPr>
          <w:rFonts w:ascii="Times New Roman" w:eastAsia="Times New Roman" w:hAnsi="Times New Roman" w:cs="Times New Roman"/>
          <w:sz w:val="28"/>
          <w:szCs w:val="28"/>
        </w:rPr>
        <w:t>.</w:t>
      </w:r>
      <w:r w:rsidRPr="006F3A11">
        <w:rPr>
          <w:rFonts w:ascii="Times New Roman" w:eastAsia="Times New Roman" w:hAnsi="Times New Roman" w:cs="Times New Roman"/>
          <w:sz w:val="28"/>
          <w:szCs w:val="28"/>
        </w:rPr>
        <w:t xml:space="preserve"> В сказках с использованием </w:t>
      </w:r>
      <w:proofErr w:type="spellStart"/>
      <w:r w:rsidRPr="006F3A11">
        <w:rPr>
          <w:rFonts w:ascii="Times New Roman" w:eastAsia="Times New Roman" w:hAnsi="Times New Roman" w:cs="Times New Roman"/>
          <w:i/>
          <w:iCs/>
          <w:sz w:val="28"/>
          <w:szCs w:val="28"/>
        </w:rPr>
        <w:t>чулᶉо</w:t>
      </w:r>
      <w:proofErr w:type="spellEnd"/>
      <w:r w:rsidRPr="006F3A11">
        <w:rPr>
          <w:rFonts w:ascii="Times New Roman" w:eastAsia="Times New Roman" w:hAnsi="Times New Roman" w:cs="Times New Roman"/>
          <w:sz w:val="28"/>
          <w:szCs w:val="28"/>
        </w:rPr>
        <w:t xml:space="preserve"> люди случайно добыли </w:t>
      </w:r>
      <w:r w:rsidR="0023147B">
        <w:rPr>
          <w:rFonts w:ascii="Times New Roman" w:eastAsia="Times New Roman" w:hAnsi="Times New Roman" w:cs="Times New Roman"/>
          <w:sz w:val="28"/>
          <w:szCs w:val="28"/>
        </w:rPr>
        <w:t>хищников</w:t>
      </w:r>
      <w:r w:rsidRPr="006F3A11">
        <w:rPr>
          <w:rFonts w:ascii="Times New Roman" w:eastAsia="Times New Roman" w:hAnsi="Times New Roman" w:cs="Times New Roman"/>
          <w:sz w:val="28"/>
          <w:szCs w:val="28"/>
        </w:rPr>
        <w:t xml:space="preserve"> (лиса, волк) [</w:t>
      </w:r>
      <w:proofErr w:type="spellStart"/>
      <w:r w:rsidRPr="0046469D">
        <w:rPr>
          <w:rFonts w:ascii="Times New Roman" w:eastAsia="Times New Roman" w:hAnsi="Times New Roman" w:cs="Times New Roman"/>
          <w:i/>
          <w:iCs/>
          <w:sz w:val="28"/>
          <w:szCs w:val="28"/>
        </w:rPr>
        <w:t>Иохельсон</w:t>
      </w:r>
      <w:proofErr w:type="spellEnd"/>
      <w:r w:rsidRPr="006F3A11">
        <w:rPr>
          <w:rFonts w:ascii="Times New Roman" w:eastAsia="Times New Roman" w:hAnsi="Times New Roman" w:cs="Times New Roman"/>
          <w:sz w:val="28"/>
          <w:szCs w:val="28"/>
        </w:rPr>
        <w:t xml:space="preserve">, 2005а, № 25, 26], текст № 26 является </w:t>
      </w:r>
      <w:r w:rsidR="0023147B">
        <w:rPr>
          <w:rFonts w:ascii="Times New Roman" w:eastAsia="Times New Roman" w:hAnsi="Times New Roman" w:cs="Times New Roman"/>
          <w:sz w:val="28"/>
          <w:szCs w:val="28"/>
        </w:rPr>
        <w:t xml:space="preserve">адаптированным </w:t>
      </w:r>
      <w:r w:rsidRPr="006F3A11">
        <w:rPr>
          <w:rFonts w:ascii="Times New Roman" w:eastAsia="Times New Roman" w:hAnsi="Times New Roman" w:cs="Times New Roman"/>
          <w:sz w:val="28"/>
          <w:szCs w:val="28"/>
        </w:rPr>
        <w:t xml:space="preserve">пересказом русской сказки о хитрой лисе. Название </w:t>
      </w:r>
      <w:proofErr w:type="spellStart"/>
      <w:r w:rsidRPr="006F3A11">
        <w:rPr>
          <w:rFonts w:ascii="Times New Roman" w:eastAsia="Times New Roman" w:hAnsi="Times New Roman" w:cs="Times New Roman"/>
          <w:i/>
          <w:iCs/>
          <w:sz w:val="28"/>
          <w:szCs w:val="28"/>
        </w:rPr>
        <w:t>чулᶉ</w:t>
      </w:r>
      <w:proofErr w:type="gramStart"/>
      <w:r w:rsidRPr="006F3A11">
        <w:rPr>
          <w:rFonts w:ascii="Times New Roman" w:eastAsia="Times New Roman" w:hAnsi="Times New Roman" w:cs="Times New Roman"/>
          <w:i/>
          <w:iCs/>
          <w:sz w:val="28"/>
          <w:szCs w:val="28"/>
        </w:rPr>
        <w:t>о</w:t>
      </w:r>
      <w:proofErr w:type="spellEnd"/>
      <w:proofErr w:type="gramEnd"/>
      <w:r w:rsidRPr="006F3A11">
        <w:rPr>
          <w:rFonts w:ascii="Times New Roman" w:eastAsia="Times New Roman" w:hAnsi="Times New Roman" w:cs="Times New Roman"/>
          <w:sz w:val="28"/>
          <w:szCs w:val="28"/>
        </w:rPr>
        <w:t xml:space="preserve"> </w:t>
      </w:r>
      <w:proofErr w:type="gramStart"/>
      <w:r w:rsidRPr="006F3A11">
        <w:rPr>
          <w:rFonts w:ascii="Times New Roman" w:eastAsia="Times New Roman" w:hAnsi="Times New Roman" w:cs="Times New Roman"/>
          <w:sz w:val="28"/>
          <w:szCs w:val="28"/>
        </w:rPr>
        <w:t>собиратель</w:t>
      </w:r>
      <w:proofErr w:type="gramEnd"/>
      <w:r w:rsidRPr="006F3A11">
        <w:rPr>
          <w:rFonts w:ascii="Times New Roman" w:eastAsia="Times New Roman" w:hAnsi="Times New Roman" w:cs="Times New Roman"/>
          <w:sz w:val="28"/>
          <w:szCs w:val="28"/>
        </w:rPr>
        <w:t xml:space="preserve"> перевел как «пешня», это металлический лом для прорубания льда обычно с деревянной ручкой, использовался для зимней рыбалки. Подледный лов рыбы не является традиционным для юкагиров, он заимствован от русских вместе со специфическим инструментарием. Остается неизвестным, какой предмет, скорее </w:t>
      </w:r>
      <w:proofErr w:type="gramStart"/>
      <w:r w:rsidRPr="006F3A11">
        <w:rPr>
          <w:rFonts w:ascii="Times New Roman" w:eastAsia="Times New Roman" w:hAnsi="Times New Roman" w:cs="Times New Roman"/>
          <w:sz w:val="28"/>
          <w:szCs w:val="28"/>
        </w:rPr>
        <w:t>всего</w:t>
      </w:r>
      <w:proofErr w:type="gramEnd"/>
      <w:r w:rsidRPr="006F3A11">
        <w:rPr>
          <w:rFonts w:ascii="Times New Roman" w:eastAsia="Times New Roman" w:hAnsi="Times New Roman" w:cs="Times New Roman"/>
          <w:sz w:val="28"/>
          <w:szCs w:val="28"/>
        </w:rPr>
        <w:t xml:space="preserve"> колюще-режущий, носил в прошлом название </w:t>
      </w:r>
      <w:proofErr w:type="spellStart"/>
      <w:r w:rsidRPr="006F3A11">
        <w:rPr>
          <w:rFonts w:ascii="Times New Roman" w:eastAsia="Times New Roman" w:hAnsi="Times New Roman" w:cs="Times New Roman"/>
          <w:i/>
          <w:iCs/>
          <w:sz w:val="28"/>
          <w:szCs w:val="28"/>
        </w:rPr>
        <w:t>чулᶉо</w:t>
      </w:r>
      <w:proofErr w:type="spellEnd"/>
      <w:r w:rsidRPr="006F3A11">
        <w:rPr>
          <w:rFonts w:ascii="Times New Roman" w:eastAsia="Times New Roman" w:hAnsi="Times New Roman" w:cs="Times New Roman"/>
          <w:sz w:val="28"/>
          <w:szCs w:val="28"/>
        </w:rPr>
        <w:t xml:space="preserve">. </w:t>
      </w:r>
    </w:p>
    <w:p w14:paraId="3A08E994" w14:textId="786FEA06" w:rsidR="00F10180" w:rsidRPr="006F3A11" w:rsidRDefault="00F10180" w:rsidP="00F10180">
      <w:pPr>
        <w:tabs>
          <w:tab w:val="left" w:pos="9072"/>
          <w:tab w:val="left" w:pos="9355"/>
        </w:tabs>
        <w:spacing w:after="0" w:line="240" w:lineRule="auto"/>
        <w:ind w:left="-142" w:right="-143" w:firstLine="426"/>
        <w:contextualSpacing/>
        <w:jc w:val="both"/>
        <w:rPr>
          <w:rFonts w:ascii="Times New Roman" w:eastAsia="Times New Roman" w:hAnsi="Times New Roman" w:cs="Times New Roman"/>
          <w:sz w:val="28"/>
          <w:szCs w:val="28"/>
        </w:rPr>
      </w:pPr>
      <w:r w:rsidRPr="006F3A11">
        <w:rPr>
          <w:rFonts w:ascii="Times New Roman" w:eastAsia="Times New Roman" w:hAnsi="Times New Roman" w:cs="Times New Roman"/>
          <w:sz w:val="28"/>
          <w:szCs w:val="28"/>
        </w:rPr>
        <w:t xml:space="preserve">В завершении обзора одульского инструментария назовем напрямую не относящийся к этой категории «рожон». На открытом </w:t>
      </w:r>
      <w:proofErr w:type="gramStart"/>
      <w:r w:rsidRPr="006F3A11">
        <w:rPr>
          <w:rFonts w:ascii="Times New Roman" w:eastAsia="Times New Roman" w:hAnsi="Times New Roman" w:cs="Times New Roman"/>
          <w:sz w:val="28"/>
          <w:szCs w:val="28"/>
        </w:rPr>
        <w:t>огне</w:t>
      </w:r>
      <w:proofErr w:type="gramEnd"/>
      <w:r w:rsidRPr="006F3A11">
        <w:rPr>
          <w:rFonts w:ascii="Times New Roman" w:eastAsia="Times New Roman" w:hAnsi="Times New Roman" w:cs="Times New Roman"/>
          <w:sz w:val="28"/>
          <w:szCs w:val="28"/>
        </w:rPr>
        <w:t xml:space="preserve"> на рожне жарят пищу: птицу, лопатку лося, печень «оленя» [</w:t>
      </w:r>
      <w:r w:rsidRPr="0046469D">
        <w:rPr>
          <w:rFonts w:ascii="Times New Roman" w:eastAsia="Times New Roman" w:hAnsi="Times New Roman" w:cs="Times New Roman"/>
          <w:i/>
          <w:iCs/>
          <w:sz w:val="28"/>
          <w:szCs w:val="28"/>
        </w:rPr>
        <w:t>Там же</w:t>
      </w:r>
      <w:r w:rsidRPr="006F3A11">
        <w:rPr>
          <w:rFonts w:ascii="Times New Roman" w:eastAsia="Times New Roman" w:hAnsi="Times New Roman" w:cs="Times New Roman"/>
          <w:sz w:val="28"/>
          <w:szCs w:val="28"/>
        </w:rPr>
        <w:t>, № 5, 57, 65], людоеды жарят или собираются это сделать со своими жертвами [</w:t>
      </w:r>
      <w:r w:rsidRPr="0046469D">
        <w:rPr>
          <w:rFonts w:ascii="Times New Roman" w:eastAsia="Times New Roman" w:hAnsi="Times New Roman" w:cs="Times New Roman"/>
          <w:i/>
          <w:iCs/>
          <w:sz w:val="28"/>
          <w:szCs w:val="28"/>
        </w:rPr>
        <w:t>Там же</w:t>
      </w:r>
      <w:r w:rsidRPr="006F3A11">
        <w:rPr>
          <w:rFonts w:ascii="Times New Roman" w:eastAsia="Times New Roman" w:hAnsi="Times New Roman" w:cs="Times New Roman"/>
          <w:sz w:val="28"/>
          <w:szCs w:val="28"/>
        </w:rPr>
        <w:t>, № 3, 14]. Все тексты, за исключением № 65, представлены сказками; в историческом предании о вражде</w:t>
      </w:r>
      <w:r>
        <w:rPr>
          <w:rFonts w:ascii="Times New Roman" w:eastAsia="Times New Roman" w:hAnsi="Times New Roman" w:cs="Times New Roman"/>
          <w:sz w:val="28"/>
          <w:szCs w:val="28"/>
        </w:rPr>
        <w:t xml:space="preserve"> между</w:t>
      </w:r>
      <w:r w:rsidRPr="006F3A11">
        <w:rPr>
          <w:rFonts w:ascii="Times New Roman" w:eastAsia="Times New Roman" w:hAnsi="Times New Roman" w:cs="Times New Roman"/>
          <w:sz w:val="28"/>
          <w:szCs w:val="28"/>
        </w:rPr>
        <w:t xml:space="preserve"> член</w:t>
      </w:r>
      <w:r>
        <w:rPr>
          <w:rFonts w:ascii="Times New Roman" w:eastAsia="Times New Roman" w:hAnsi="Times New Roman" w:cs="Times New Roman"/>
          <w:sz w:val="28"/>
          <w:szCs w:val="28"/>
        </w:rPr>
        <w:t>ами</w:t>
      </w:r>
      <w:r w:rsidRPr="006F3A11">
        <w:rPr>
          <w:rFonts w:ascii="Times New Roman" w:eastAsia="Times New Roman" w:hAnsi="Times New Roman" w:cs="Times New Roman"/>
          <w:sz w:val="28"/>
          <w:szCs w:val="28"/>
        </w:rPr>
        <w:t xml:space="preserve"> юкагирского рода </w:t>
      </w:r>
      <w:r>
        <w:rPr>
          <w:rFonts w:ascii="Times New Roman" w:eastAsia="Times New Roman" w:hAnsi="Times New Roman" w:cs="Times New Roman"/>
          <w:sz w:val="28"/>
          <w:szCs w:val="28"/>
        </w:rPr>
        <w:t>в</w:t>
      </w:r>
      <w:r w:rsidRPr="006F3A11">
        <w:rPr>
          <w:rFonts w:ascii="Times New Roman" w:eastAsia="Times New Roman" w:hAnsi="Times New Roman" w:cs="Times New Roman"/>
          <w:sz w:val="28"/>
          <w:szCs w:val="28"/>
        </w:rPr>
        <w:t xml:space="preserve"> предложени</w:t>
      </w:r>
      <w:r>
        <w:rPr>
          <w:rFonts w:ascii="Times New Roman" w:eastAsia="Times New Roman" w:hAnsi="Times New Roman" w:cs="Times New Roman"/>
          <w:sz w:val="28"/>
          <w:szCs w:val="28"/>
        </w:rPr>
        <w:t>и</w:t>
      </w:r>
      <w:r w:rsidRPr="006F3A11">
        <w:rPr>
          <w:rFonts w:ascii="Times New Roman" w:eastAsia="Times New Roman" w:hAnsi="Times New Roman" w:cs="Times New Roman"/>
          <w:sz w:val="28"/>
          <w:szCs w:val="28"/>
        </w:rPr>
        <w:t xml:space="preserve"> отведать печень противника (иносказательно «оленя») находим следы </w:t>
      </w:r>
      <w:r w:rsidR="0023147B">
        <w:rPr>
          <w:rFonts w:ascii="Times New Roman" w:eastAsia="Times New Roman" w:hAnsi="Times New Roman" w:cs="Times New Roman"/>
          <w:sz w:val="28"/>
          <w:szCs w:val="28"/>
        </w:rPr>
        <w:t xml:space="preserve">сохраненного в культурной памяти </w:t>
      </w:r>
      <w:r w:rsidRPr="006F3A11">
        <w:rPr>
          <w:rFonts w:ascii="Times New Roman" w:eastAsia="Times New Roman" w:hAnsi="Times New Roman" w:cs="Times New Roman"/>
          <w:sz w:val="28"/>
          <w:szCs w:val="28"/>
        </w:rPr>
        <w:t xml:space="preserve">древнего каннибализма и запрета на поедание мяса родственника.    </w:t>
      </w:r>
    </w:p>
    <w:p w14:paraId="02F59EF9" w14:textId="3E31CCA8" w:rsidR="00F10180" w:rsidRPr="006F3A11" w:rsidRDefault="00F10180" w:rsidP="00F10180">
      <w:pPr>
        <w:tabs>
          <w:tab w:val="left" w:pos="9072"/>
          <w:tab w:val="left" w:pos="9355"/>
        </w:tabs>
        <w:spacing w:after="0" w:line="240" w:lineRule="auto"/>
        <w:ind w:left="-142" w:right="-143" w:firstLine="426"/>
        <w:contextualSpacing/>
        <w:jc w:val="both"/>
        <w:rPr>
          <w:rFonts w:ascii="Times New Roman" w:eastAsia="Times New Roman" w:hAnsi="Times New Roman" w:cs="Times New Roman"/>
          <w:sz w:val="28"/>
          <w:szCs w:val="28"/>
        </w:rPr>
      </w:pPr>
      <w:bookmarkStart w:id="2" w:name="_Hlk98435412"/>
      <w:r w:rsidRPr="006F3A11">
        <w:rPr>
          <w:rFonts w:ascii="Times New Roman" w:eastAsia="Times New Roman" w:hAnsi="Times New Roman" w:cs="Times New Roman"/>
          <w:sz w:val="28"/>
          <w:szCs w:val="28"/>
        </w:rPr>
        <w:t>Природные материалы (камень, кость, дерево)</w:t>
      </w:r>
      <w:r>
        <w:rPr>
          <w:rFonts w:ascii="Times New Roman" w:eastAsia="Times New Roman" w:hAnsi="Times New Roman" w:cs="Times New Roman"/>
          <w:sz w:val="28"/>
          <w:szCs w:val="28"/>
        </w:rPr>
        <w:t xml:space="preserve"> </w:t>
      </w:r>
      <w:r w:rsidRPr="006F3A11">
        <w:rPr>
          <w:rFonts w:ascii="Times New Roman" w:eastAsia="Times New Roman" w:hAnsi="Times New Roman" w:cs="Times New Roman"/>
          <w:sz w:val="28"/>
          <w:szCs w:val="28"/>
        </w:rPr>
        <w:t xml:space="preserve">шли на выделку упоминаемых в ранних пластах фольклора наконечников стрел и копий, ножей, больших ножей и топоров. Несомненна хронологическая глубина названных </w:t>
      </w:r>
      <w:r w:rsidRPr="006F3A11">
        <w:rPr>
          <w:rFonts w:ascii="Times New Roman" w:eastAsia="Times New Roman" w:hAnsi="Times New Roman" w:cs="Times New Roman"/>
          <w:sz w:val="28"/>
          <w:szCs w:val="28"/>
        </w:rPr>
        <w:lastRenderedPageBreak/>
        <w:t>предметов, уходящая своими корнями к археологически</w:t>
      </w:r>
      <w:r>
        <w:rPr>
          <w:rFonts w:ascii="Times New Roman" w:eastAsia="Times New Roman" w:hAnsi="Times New Roman" w:cs="Times New Roman"/>
          <w:sz w:val="28"/>
          <w:szCs w:val="28"/>
        </w:rPr>
        <w:t>м</w:t>
      </w:r>
      <w:r w:rsidRPr="006F3A11">
        <w:rPr>
          <w:rFonts w:ascii="Times New Roman" w:eastAsia="Times New Roman" w:hAnsi="Times New Roman" w:cs="Times New Roman"/>
          <w:sz w:val="28"/>
          <w:szCs w:val="28"/>
        </w:rPr>
        <w:t xml:space="preserve"> культур</w:t>
      </w:r>
      <w:r>
        <w:rPr>
          <w:rFonts w:ascii="Times New Roman" w:eastAsia="Times New Roman" w:hAnsi="Times New Roman" w:cs="Times New Roman"/>
          <w:sz w:val="28"/>
          <w:szCs w:val="28"/>
        </w:rPr>
        <w:t>ам</w:t>
      </w:r>
      <w:r w:rsidRPr="006F3A11">
        <w:rPr>
          <w:rFonts w:ascii="Times New Roman" w:eastAsia="Times New Roman" w:hAnsi="Times New Roman" w:cs="Times New Roman"/>
          <w:sz w:val="28"/>
          <w:szCs w:val="28"/>
        </w:rPr>
        <w:t xml:space="preserve"> северо-востока Азии. Следующим исследовательским шагом </w:t>
      </w:r>
      <w:r w:rsidR="00C11FF5">
        <w:rPr>
          <w:rFonts w:ascii="Times New Roman" w:eastAsia="Times New Roman" w:hAnsi="Times New Roman" w:cs="Times New Roman"/>
          <w:sz w:val="28"/>
          <w:szCs w:val="28"/>
        </w:rPr>
        <w:t xml:space="preserve">предполагается </w:t>
      </w:r>
      <w:r w:rsidRPr="006F3A11">
        <w:rPr>
          <w:rFonts w:ascii="Times New Roman" w:eastAsia="Times New Roman" w:hAnsi="Times New Roman" w:cs="Times New Roman"/>
          <w:sz w:val="28"/>
          <w:szCs w:val="28"/>
        </w:rPr>
        <w:t>типологическ</w:t>
      </w:r>
      <w:r w:rsidR="00641096">
        <w:rPr>
          <w:rFonts w:ascii="Times New Roman" w:eastAsia="Times New Roman" w:hAnsi="Times New Roman" w:cs="Times New Roman"/>
          <w:sz w:val="28"/>
          <w:szCs w:val="28"/>
        </w:rPr>
        <w:t>ая</w:t>
      </w:r>
      <w:r w:rsidRPr="006F3A11">
        <w:rPr>
          <w:rFonts w:ascii="Times New Roman" w:eastAsia="Times New Roman" w:hAnsi="Times New Roman" w:cs="Times New Roman"/>
          <w:sz w:val="28"/>
          <w:szCs w:val="28"/>
        </w:rPr>
        <w:t xml:space="preserve"> привязк</w:t>
      </w:r>
      <w:r w:rsidR="00641096">
        <w:rPr>
          <w:rFonts w:ascii="Times New Roman" w:eastAsia="Times New Roman" w:hAnsi="Times New Roman" w:cs="Times New Roman"/>
          <w:sz w:val="28"/>
          <w:szCs w:val="28"/>
        </w:rPr>
        <w:t>а</w:t>
      </w:r>
      <w:r w:rsidRPr="006F3A11">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ранне</w:t>
      </w:r>
      <w:r w:rsidRPr="006F3A11">
        <w:rPr>
          <w:rFonts w:ascii="Times New Roman" w:eastAsia="Times New Roman" w:hAnsi="Times New Roman" w:cs="Times New Roman"/>
          <w:sz w:val="28"/>
          <w:szCs w:val="28"/>
        </w:rPr>
        <w:t>юкагирских</w:t>
      </w:r>
      <w:proofErr w:type="spellEnd"/>
      <w:r w:rsidRPr="006F3A11">
        <w:rPr>
          <w:rFonts w:ascii="Times New Roman" w:eastAsia="Times New Roman" w:hAnsi="Times New Roman" w:cs="Times New Roman"/>
          <w:sz w:val="28"/>
          <w:szCs w:val="28"/>
        </w:rPr>
        <w:t xml:space="preserve"> и юкагирских артефактов.</w:t>
      </w:r>
      <w:bookmarkEnd w:id="2"/>
      <w:r w:rsidRPr="006F3A11">
        <w:rPr>
          <w:rFonts w:ascii="Times New Roman" w:eastAsia="Times New Roman" w:hAnsi="Times New Roman" w:cs="Times New Roman"/>
          <w:sz w:val="28"/>
          <w:szCs w:val="28"/>
        </w:rPr>
        <w:t xml:space="preserve"> </w:t>
      </w:r>
    </w:p>
    <w:p w14:paraId="23E05F85" w14:textId="77777777" w:rsidR="00F10180" w:rsidRPr="006F3A11" w:rsidRDefault="00F10180" w:rsidP="00F10180">
      <w:pPr>
        <w:tabs>
          <w:tab w:val="left" w:pos="9072"/>
          <w:tab w:val="left" w:pos="9355"/>
        </w:tabs>
        <w:spacing w:after="0" w:line="240" w:lineRule="auto"/>
        <w:ind w:left="-142" w:right="-143" w:firstLine="426"/>
        <w:contextualSpacing/>
        <w:jc w:val="both"/>
        <w:rPr>
          <w:rFonts w:ascii="Times New Roman" w:eastAsia="Times New Roman" w:hAnsi="Times New Roman" w:cs="Times New Roman"/>
          <w:sz w:val="28"/>
          <w:szCs w:val="28"/>
        </w:rPr>
      </w:pPr>
    </w:p>
    <w:p w14:paraId="71BD3979" w14:textId="56C366CD" w:rsidR="00F10180" w:rsidRPr="006F3A11" w:rsidRDefault="0034546F" w:rsidP="00F10180">
      <w:pPr>
        <w:tabs>
          <w:tab w:val="left" w:pos="9072"/>
          <w:tab w:val="left" w:pos="9355"/>
        </w:tabs>
        <w:spacing w:after="0" w:line="240" w:lineRule="auto"/>
        <w:ind w:left="-142" w:right="-143" w:firstLine="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Список л</w:t>
      </w:r>
      <w:r w:rsidR="00F10180" w:rsidRPr="006F3A11">
        <w:rPr>
          <w:rFonts w:ascii="Times New Roman" w:eastAsia="Times New Roman" w:hAnsi="Times New Roman" w:cs="Times New Roman"/>
          <w:sz w:val="28"/>
          <w:szCs w:val="28"/>
        </w:rPr>
        <w:t>итератур</w:t>
      </w:r>
      <w:r>
        <w:rPr>
          <w:rFonts w:ascii="Times New Roman" w:eastAsia="Times New Roman" w:hAnsi="Times New Roman" w:cs="Times New Roman"/>
          <w:sz w:val="28"/>
          <w:szCs w:val="28"/>
        </w:rPr>
        <w:t>ы</w:t>
      </w:r>
    </w:p>
    <w:p w14:paraId="0352C4BB" w14:textId="77777777" w:rsidR="00F10180" w:rsidRDefault="00F10180" w:rsidP="00F10180">
      <w:pPr>
        <w:pStyle w:val="a3"/>
        <w:tabs>
          <w:tab w:val="left" w:pos="9072"/>
          <w:tab w:val="left" w:pos="9355"/>
        </w:tabs>
        <w:ind w:left="-142" w:right="-143" w:firstLine="425"/>
        <w:jc w:val="both"/>
        <w:rPr>
          <w:rFonts w:ascii="Times New Roman" w:hAnsi="Times New Roman"/>
          <w:sz w:val="28"/>
          <w:szCs w:val="28"/>
        </w:rPr>
      </w:pPr>
    </w:p>
    <w:p w14:paraId="1951F175" w14:textId="1C4E5BBF" w:rsidR="00F10180" w:rsidRPr="00C92DE8" w:rsidRDefault="00F10180" w:rsidP="00F10180">
      <w:pPr>
        <w:tabs>
          <w:tab w:val="left" w:pos="9072"/>
          <w:tab w:val="left" w:pos="9355"/>
        </w:tabs>
        <w:spacing w:after="0" w:line="240" w:lineRule="auto"/>
        <w:ind w:left="-142" w:right="-142" w:firstLine="425"/>
        <w:contextualSpacing/>
        <w:jc w:val="both"/>
        <w:rPr>
          <w:rFonts w:ascii="Times New Roman" w:eastAsia="Times New Roman" w:hAnsi="Times New Roman"/>
          <w:sz w:val="28"/>
          <w:szCs w:val="28"/>
        </w:rPr>
      </w:pPr>
      <w:r w:rsidRPr="0034546F">
        <w:rPr>
          <w:rFonts w:ascii="Times New Roman" w:eastAsia="Times New Roman" w:hAnsi="Times New Roman"/>
          <w:i/>
          <w:iCs/>
          <w:sz w:val="28"/>
          <w:szCs w:val="28"/>
        </w:rPr>
        <w:t>Жукова Л.Н.</w:t>
      </w:r>
      <w:r w:rsidRPr="00C92DE8">
        <w:rPr>
          <w:rFonts w:ascii="Times New Roman" w:eastAsia="Times New Roman" w:hAnsi="Times New Roman"/>
          <w:sz w:val="28"/>
          <w:szCs w:val="28"/>
        </w:rPr>
        <w:t xml:space="preserve"> </w:t>
      </w:r>
      <w:r>
        <w:rPr>
          <w:rFonts w:ascii="Times New Roman" w:eastAsia="Times New Roman" w:hAnsi="Times New Roman"/>
          <w:sz w:val="28"/>
          <w:szCs w:val="28"/>
        </w:rPr>
        <w:t xml:space="preserve">Феномен «якутского» ножа // </w:t>
      </w:r>
      <w:r w:rsidRPr="00C92DE8">
        <w:rPr>
          <w:rFonts w:ascii="Times New Roman" w:eastAsia="Times New Roman" w:hAnsi="Times New Roman"/>
          <w:sz w:val="28"/>
          <w:szCs w:val="28"/>
        </w:rPr>
        <w:t>Очерки по юкагирской культуре.</w:t>
      </w:r>
      <w:r>
        <w:rPr>
          <w:rFonts w:ascii="Times New Roman" w:eastAsia="Times New Roman" w:hAnsi="Times New Roman"/>
          <w:sz w:val="28"/>
          <w:szCs w:val="28"/>
        </w:rPr>
        <w:t xml:space="preserve"> </w:t>
      </w:r>
      <w:r w:rsidRPr="006F3A11">
        <w:rPr>
          <w:rFonts w:ascii="Times New Roman" w:hAnsi="Times New Roman" w:cs="Times New Roman"/>
          <w:sz w:val="28"/>
          <w:szCs w:val="28"/>
        </w:rPr>
        <w:t>–</w:t>
      </w:r>
      <w:r w:rsidRPr="00C92DE8">
        <w:rPr>
          <w:rFonts w:ascii="Times New Roman" w:eastAsia="Times New Roman" w:hAnsi="Times New Roman"/>
          <w:sz w:val="28"/>
          <w:szCs w:val="28"/>
        </w:rPr>
        <w:t xml:space="preserve"> Ч. </w:t>
      </w:r>
      <w:r>
        <w:rPr>
          <w:rFonts w:ascii="Times New Roman" w:eastAsia="Times New Roman" w:hAnsi="Times New Roman"/>
          <w:sz w:val="28"/>
          <w:szCs w:val="28"/>
        </w:rPr>
        <w:t>3</w:t>
      </w:r>
      <w:r w:rsidRPr="00C92DE8">
        <w:rPr>
          <w:rFonts w:ascii="Times New Roman" w:eastAsia="Times New Roman" w:hAnsi="Times New Roman"/>
          <w:sz w:val="28"/>
          <w:szCs w:val="28"/>
        </w:rPr>
        <w:t xml:space="preserve">. </w:t>
      </w:r>
      <w:r w:rsidRPr="006F3A11">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sz w:val="28"/>
          <w:szCs w:val="28"/>
        </w:rPr>
        <w:t>Якутск</w:t>
      </w:r>
      <w:r w:rsidRPr="00C92DE8">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Бичик</w:t>
      </w:r>
      <w:proofErr w:type="spellEnd"/>
      <w:r>
        <w:rPr>
          <w:rFonts w:ascii="Times New Roman" w:eastAsia="Times New Roman" w:hAnsi="Times New Roman"/>
          <w:sz w:val="28"/>
          <w:szCs w:val="28"/>
        </w:rPr>
        <w:t xml:space="preserve">, </w:t>
      </w:r>
      <w:r w:rsidRPr="00C92DE8">
        <w:rPr>
          <w:rFonts w:ascii="Times New Roman" w:eastAsia="Times New Roman" w:hAnsi="Times New Roman"/>
          <w:sz w:val="28"/>
          <w:szCs w:val="28"/>
        </w:rPr>
        <w:t>201</w:t>
      </w:r>
      <w:r>
        <w:rPr>
          <w:rFonts w:ascii="Times New Roman" w:eastAsia="Times New Roman" w:hAnsi="Times New Roman"/>
          <w:sz w:val="28"/>
          <w:szCs w:val="28"/>
        </w:rPr>
        <w:t>3</w:t>
      </w:r>
      <w:r w:rsidRPr="00C92DE8">
        <w:rPr>
          <w:rFonts w:ascii="Times New Roman" w:eastAsia="Times New Roman" w:hAnsi="Times New Roman"/>
          <w:sz w:val="28"/>
          <w:szCs w:val="28"/>
        </w:rPr>
        <w:t xml:space="preserve">. </w:t>
      </w:r>
      <w:r w:rsidRPr="006F3A11">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sz w:val="28"/>
          <w:szCs w:val="28"/>
        </w:rPr>
        <w:t>С. 71</w:t>
      </w:r>
      <w:r w:rsidRPr="006F3A11">
        <w:rPr>
          <w:rFonts w:ascii="Times New Roman" w:hAnsi="Times New Roman" w:cs="Times New Roman"/>
          <w:sz w:val="28"/>
          <w:szCs w:val="28"/>
        </w:rPr>
        <w:t>–</w:t>
      </w:r>
      <w:r>
        <w:rPr>
          <w:rFonts w:ascii="Times New Roman" w:eastAsia="Times New Roman" w:hAnsi="Times New Roman"/>
          <w:sz w:val="28"/>
          <w:szCs w:val="28"/>
        </w:rPr>
        <w:t>79.</w:t>
      </w:r>
    </w:p>
    <w:p w14:paraId="77A8DFD5" w14:textId="05226DA1" w:rsidR="00F10180" w:rsidRPr="00D22773" w:rsidRDefault="00F10180" w:rsidP="00F10180">
      <w:pPr>
        <w:tabs>
          <w:tab w:val="left" w:pos="9072"/>
          <w:tab w:val="left" w:pos="9355"/>
        </w:tabs>
        <w:spacing w:after="0" w:line="240" w:lineRule="auto"/>
        <w:ind w:left="-142" w:right="-142" w:firstLine="426"/>
        <w:contextualSpacing/>
        <w:jc w:val="both"/>
        <w:rPr>
          <w:rFonts w:ascii="Times New Roman" w:hAnsi="Times New Roman" w:cs="Times New Roman"/>
          <w:color w:val="FF0000"/>
          <w:sz w:val="28"/>
          <w:szCs w:val="28"/>
        </w:rPr>
      </w:pPr>
      <w:r w:rsidRPr="0034546F">
        <w:rPr>
          <w:rFonts w:ascii="Times New Roman" w:hAnsi="Times New Roman" w:cs="Times New Roman"/>
          <w:i/>
          <w:iCs/>
          <w:sz w:val="28"/>
          <w:szCs w:val="28"/>
        </w:rPr>
        <w:t>Жукова Л.Н</w:t>
      </w:r>
      <w:r w:rsidRPr="00A8602D">
        <w:rPr>
          <w:rFonts w:ascii="Times New Roman" w:hAnsi="Times New Roman" w:cs="Times New Roman"/>
          <w:sz w:val="28"/>
          <w:szCs w:val="28"/>
        </w:rPr>
        <w:t>. Древние грунтовые погребения р. Колымы (</w:t>
      </w:r>
      <w:proofErr w:type="spellStart"/>
      <w:r w:rsidRPr="00A8602D">
        <w:rPr>
          <w:rFonts w:ascii="Times New Roman" w:hAnsi="Times New Roman" w:cs="Times New Roman"/>
          <w:sz w:val="28"/>
          <w:szCs w:val="28"/>
        </w:rPr>
        <w:t>палеоэтнографический</w:t>
      </w:r>
      <w:proofErr w:type="spellEnd"/>
      <w:r w:rsidRPr="00A8602D">
        <w:rPr>
          <w:rFonts w:ascii="Times New Roman" w:hAnsi="Times New Roman" w:cs="Times New Roman"/>
          <w:sz w:val="28"/>
          <w:szCs w:val="28"/>
        </w:rPr>
        <w:t xml:space="preserve"> анализ) // </w:t>
      </w:r>
      <w:r w:rsidRPr="00A8602D">
        <w:rPr>
          <w:rFonts w:ascii="Times New Roman" w:hAnsi="Times New Roman" w:cs="Times New Roman"/>
          <w:sz w:val="28"/>
          <w:szCs w:val="28"/>
          <w:lang w:val="en-US"/>
        </w:rPr>
        <w:t>Homo</w:t>
      </w:r>
      <w:r w:rsidRPr="00A8602D">
        <w:rPr>
          <w:rFonts w:ascii="Times New Roman" w:hAnsi="Times New Roman" w:cs="Times New Roman"/>
          <w:sz w:val="28"/>
          <w:szCs w:val="28"/>
        </w:rPr>
        <w:t xml:space="preserve"> </w:t>
      </w:r>
      <w:proofErr w:type="spellStart"/>
      <w:r w:rsidRPr="00A8602D">
        <w:rPr>
          <w:rFonts w:ascii="Times New Roman" w:hAnsi="Times New Roman" w:cs="Times New Roman"/>
          <w:sz w:val="28"/>
          <w:szCs w:val="28"/>
          <w:lang w:val="en-US"/>
        </w:rPr>
        <w:t>Eurasicus</w:t>
      </w:r>
      <w:proofErr w:type="spellEnd"/>
      <w:r w:rsidRPr="00A8602D">
        <w:rPr>
          <w:rFonts w:ascii="Times New Roman" w:hAnsi="Times New Roman" w:cs="Times New Roman"/>
          <w:sz w:val="28"/>
          <w:szCs w:val="28"/>
        </w:rPr>
        <w:t xml:space="preserve"> в системах социальных коммуникаций: </w:t>
      </w:r>
      <w:proofErr w:type="gramStart"/>
      <w:r w:rsidRPr="00A8602D">
        <w:rPr>
          <w:rFonts w:ascii="Times New Roman" w:hAnsi="Times New Roman" w:cs="Times New Roman"/>
          <w:sz w:val="28"/>
          <w:szCs w:val="28"/>
        </w:rPr>
        <w:t>(Материалы VI Всероссийской н-</w:t>
      </w:r>
      <w:proofErr w:type="spellStart"/>
      <w:r w:rsidRPr="00A8602D">
        <w:rPr>
          <w:rFonts w:ascii="Times New Roman" w:hAnsi="Times New Roman" w:cs="Times New Roman"/>
          <w:sz w:val="28"/>
          <w:szCs w:val="28"/>
        </w:rPr>
        <w:t>практ</w:t>
      </w:r>
      <w:proofErr w:type="spellEnd"/>
      <w:r w:rsidRPr="00A8602D">
        <w:rPr>
          <w:rFonts w:ascii="Times New Roman" w:hAnsi="Times New Roman" w:cs="Times New Roman"/>
          <w:sz w:val="28"/>
          <w:szCs w:val="28"/>
        </w:rPr>
        <w:t>. конференции.</w:t>
      </w:r>
      <w:proofErr w:type="gramEnd"/>
      <w:r w:rsidRPr="00A8602D">
        <w:rPr>
          <w:rFonts w:ascii="Times New Roman" w:hAnsi="Times New Roman" w:cs="Times New Roman"/>
          <w:sz w:val="28"/>
          <w:szCs w:val="28"/>
        </w:rPr>
        <w:t xml:space="preserve"> </w:t>
      </w:r>
      <w:proofErr w:type="gramStart"/>
      <w:r w:rsidRPr="00A8602D">
        <w:rPr>
          <w:rFonts w:ascii="Times New Roman" w:hAnsi="Times New Roman" w:cs="Times New Roman"/>
          <w:sz w:val="28"/>
          <w:szCs w:val="28"/>
        </w:rPr>
        <w:t>СПб., 26 окт. 2015).</w:t>
      </w:r>
      <w:proofErr w:type="gramEnd"/>
      <w:r w:rsidRPr="00A8602D">
        <w:rPr>
          <w:rFonts w:ascii="Times New Roman" w:hAnsi="Times New Roman" w:cs="Times New Roman"/>
          <w:sz w:val="28"/>
          <w:szCs w:val="28"/>
        </w:rPr>
        <w:t xml:space="preserve"> </w:t>
      </w:r>
      <w:r w:rsidRPr="006F3A11">
        <w:rPr>
          <w:rFonts w:ascii="Times New Roman" w:hAnsi="Times New Roman" w:cs="Times New Roman"/>
          <w:sz w:val="28"/>
          <w:szCs w:val="28"/>
        </w:rPr>
        <w:t>–</w:t>
      </w:r>
      <w:r>
        <w:rPr>
          <w:rFonts w:ascii="Times New Roman" w:hAnsi="Times New Roman" w:cs="Times New Roman"/>
          <w:sz w:val="28"/>
          <w:szCs w:val="28"/>
        </w:rPr>
        <w:t xml:space="preserve"> </w:t>
      </w:r>
      <w:r w:rsidRPr="00A8602D">
        <w:rPr>
          <w:rFonts w:ascii="Times New Roman" w:hAnsi="Times New Roman" w:cs="Times New Roman"/>
          <w:sz w:val="28"/>
          <w:szCs w:val="28"/>
        </w:rPr>
        <w:t>М.-Берлин: Директ-Медиа, 2015</w:t>
      </w:r>
      <w:r>
        <w:rPr>
          <w:rFonts w:ascii="Times New Roman" w:hAnsi="Times New Roman" w:cs="Times New Roman"/>
          <w:sz w:val="28"/>
          <w:szCs w:val="28"/>
        </w:rPr>
        <w:t>а</w:t>
      </w:r>
      <w:r w:rsidRPr="00A8602D">
        <w:rPr>
          <w:rFonts w:ascii="Times New Roman" w:hAnsi="Times New Roman" w:cs="Times New Roman"/>
          <w:sz w:val="28"/>
          <w:szCs w:val="28"/>
        </w:rPr>
        <w:t xml:space="preserve">. </w:t>
      </w:r>
      <w:r w:rsidRPr="006F3A11">
        <w:rPr>
          <w:rFonts w:ascii="Times New Roman" w:hAnsi="Times New Roman" w:cs="Times New Roman"/>
          <w:sz w:val="28"/>
          <w:szCs w:val="28"/>
        </w:rPr>
        <w:t>–</w:t>
      </w:r>
      <w:r w:rsidRPr="00A8602D">
        <w:rPr>
          <w:rFonts w:ascii="Times New Roman" w:hAnsi="Times New Roman" w:cs="Times New Roman"/>
          <w:sz w:val="28"/>
          <w:szCs w:val="28"/>
        </w:rPr>
        <w:t xml:space="preserve"> С. 317–342.</w:t>
      </w:r>
    </w:p>
    <w:p w14:paraId="249FE66B" w14:textId="14D478A8" w:rsidR="00F10180" w:rsidRPr="006F3A11" w:rsidRDefault="00F10180" w:rsidP="00F10180">
      <w:pPr>
        <w:pStyle w:val="a3"/>
        <w:tabs>
          <w:tab w:val="left" w:pos="9072"/>
          <w:tab w:val="left" w:pos="9355"/>
        </w:tabs>
        <w:ind w:left="-142" w:right="-142" w:firstLine="425"/>
        <w:jc w:val="both"/>
        <w:rPr>
          <w:rFonts w:ascii="Times New Roman" w:hAnsi="Times New Roman"/>
          <w:sz w:val="28"/>
          <w:szCs w:val="28"/>
        </w:rPr>
      </w:pPr>
      <w:r w:rsidRPr="0034546F">
        <w:rPr>
          <w:rFonts w:ascii="Times New Roman" w:hAnsi="Times New Roman"/>
          <w:i/>
          <w:iCs/>
          <w:sz w:val="28"/>
          <w:szCs w:val="28"/>
        </w:rPr>
        <w:t>Жукова Л.Н</w:t>
      </w:r>
      <w:r w:rsidRPr="00A8602D">
        <w:rPr>
          <w:rFonts w:ascii="Times New Roman" w:hAnsi="Times New Roman"/>
          <w:sz w:val="28"/>
          <w:szCs w:val="28"/>
        </w:rPr>
        <w:t>. Неолитическое погребение Каменка II на Средней Колыме (</w:t>
      </w:r>
      <w:proofErr w:type="spellStart"/>
      <w:r w:rsidRPr="00A8602D">
        <w:rPr>
          <w:rFonts w:ascii="Times New Roman" w:hAnsi="Times New Roman"/>
          <w:sz w:val="28"/>
          <w:szCs w:val="28"/>
        </w:rPr>
        <w:t>палеоэтнографический</w:t>
      </w:r>
      <w:proofErr w:type="spellEnd"/>
      <w:r w:rsidRPr="00A8602D">
        <w:rPr>
          <w:rFonts w:ascii="Times New Roman" w:hAnsi="Times New Roman"/>
          <w:sz w:val="28"/>
          <w:szCs w:val="28"/>
        </w:rPr>
        <w:t xml:space="preserve"> анализ) // Северо-Восточный гуманитарный вестник. </w:t>
      </w:r>
      <w:r w:rsidRPr="006F3A11">
        <w:rPr>
          <w:rFonts w:ascii="Times New Roman" w:hAnsi="Times New Roman"/>
          <w:sz w:val="28"/>
          <w:szCs w:val="28"/>
        </w:rPr>
        <w:t>–</w:t>
      </w:r>
      <w:r w:rsidRPr="00A8602D">
        <w:rPr>
          <w:rFonts w:ascii="Times New Roman" w:hAnsi="Times New Roman"/>
          <w:sz w:val="28"/>
          <w:szCs w:val="28"/>
        </w:rPr>
        <w:t xml:space="preserve"> 2015</w:t>
      </w:r>
      <w:r>
        <w:rPr>
          <w:rFonts w:ascii="Times New Roman" w:hAnsi="Times New Roman"/>
          <w:sz w:val="28"/>
          <w:szCs w:val="28"/>
        </w:rPr>
        <w:t>б</w:t>
      </w:r>
      <w:r w:rsidRPr="00A8602D">
        <w:rPr>
          <w:rFonts w:ascii="Times New Roman" w:hAnsi="Times New Roman"/>
          <w:sz w:val="28"/>
          <w:szCs w:val="28"/>
        </w:rPr>
        <w:t xml:space="preserve">. </w:t>
      </w:r>
      <w:r w:rsidRPr="006F3A11">
        <w:rPr>
          <w:rFonts w:ascii="Times New Roman" w:hAnsi="Times New Roman"/>
          <w:sz w:val="28"/>
          <w:szCs w:val="28"/>
        </w:rPr>
        <w:t>–</w:t>
      </w:r>
      <w:r>
        <w:rPr>
          <w:rFonts w:ascii="Times New Roman" w:hAnsi="Times New Roman"/>
          <w:sz w:val="28"/>
          <w:szCs w:val="28"/>
        </w:rPr>
        <w:t xml:space="preserve"> № 3.</w:t>
      </w:r>
      <w:r w:rsidRPr="00A8602D">
        <w:rPr>
          <w:rFonts w:ascii="Times New Roman" w:hAnsi="Times New Roman"/>
          <w:sz w:val="28"/>
          <w:szCs w:val="28"/>
        </w:rPr>
        <w:t xml:space="preserve"> </w:t>
      </w:r>
      <w:r w:rsidRPr="006F3A11">
        <w:rPr>
          <w:rFonts w:ascii="Times New Roman" w:hAnsi="Times New Roman"/>
          <w:sz w:val="28"/>
          <w:szCs w:val="28"/>
        </w:rPr>
        <w:t>–</w:t>
      </w:r>
      <w:r>
        <w:rPr>
          <w:rFonts w:ascii="Times New Roman" w:hAnsi="Times New Roman"/>
          <w:sz w:val="28"/>
          <w:szCs w:val="28"/>
        </w:rPr>
        <w:t xml:space="preserve"> </w:t>
      </w:r>
      <w:r w:rsidRPr="00A8602D">
        <w:rPr>
          <w:rFonts w:ascii="Times New Roman" w:hAnsi="Times New Roman"/>
          <w:sz w:val="28"/>
          <w:szCs w:val="28"/>
        </w:rPr>
        <w:t>С. 19–26.</w:t>
      </w:r>
    </w:p>
    <w:p w14:paraId="25574A0D" w14:textId="36257D3A" w:rsidR="00F10180" w:rsidRDefault="00F10180" w:rsidP="00F10180">
      <w:pPr>
        <w:pStyle w:val="a3"/>
        <w:tabs>
          <w:tab w:val="left" w:pos="9072"/>
          <w:tab w:val="left" w:pos="9355"/>
        </w:tabs>
        <w:ind w:left="-142" w:right="-142" w:firstLine="425"/>
        <w:jc w:val="both"/>
        <w:rPr>
          <w:rFonts w:ascii="Times New Roman" w:hAnsi="Times New Roman"/>
          <w:sz w:val="28"/>
          <w:szCs w:val="28"/>
        </w:rPr>
      </w:pPr>
      <w:r w:rsidRPr="0034546F">
        <w:rPr>
          <w:rFonts w:ascii="Times New Roman" w:hAnsi="Times New Roman"/>
          <w:i/>
          <w:iCs/>
          <w:sz w:val="28"/>
          <w:szCs w:val="28"/>
        </w:rPr>
        <w:t>Жукова Л.Н</w:t>
      </w:r>
      <w:r w:rsidRPr="006F3A11">
        <w:rPr>
          <w:rFonts w:ascii="Times New Roman" w:hAnsi="Times New Roman"/>
          <w:sz w:val="28"/>
          <w:szCs w:val="28"/>
        </w:rPr>
        <w:t>. Традиционные формы ножей аборигенного населения Колымы и Чукотки: от каменной индустрии к изделиям из железа // Гуманитарные исследования в Восточной Сибири и на Дальнем Востоке. – 2017. – № 4. – С. 8–13.</w:t>
      </w:r>
    </w:p>
    <w:p w14:paraId="20C08A86" w14:textId="5741FCC0" w:rsidR="00F10180" w:rsidRPr="00D22773" w:rsidRDefault="00F10180" w:rsidP="00F10180">
      <w:pPr>
        <w:tabs>
          <w:tab w:val="left" w:pos="9072"/>
          <w:tab w:val="left" w:pos="9355"/>
        </w:tabs>
        <w:spacing w:after="0" w:line="240" w:lineRule="auto"/>
        <w:ind w:left="-142" w:right="-143" w:firstLine="425"/>
        <w:contextualSpacing/>
        <w:jc w:val="both"/>
        <w:rPr>
          <w:rFonts w:ascii="Times New Roman" w:eastAsia="Times New Roman" w:hAnsi="Times New Roman" w:cs="Times New Roman"/>
          <w:sz w:val="28"/>
          <w:szCs w:val="28"/>
        </w:rPr>
      </w:pPr>
      <w:proofErr w:type="spellStart"/>
      <w:r w:rsidRPr="0034546F">
        <w:rPr>
          <w:rFonts w:ascii="Times New Roman" w:eastAsia="Times New Roman" w:hAnsi="Times New Roman" w:cs="Times New Roman"/>
          <w:i/>
          <w:iCs/>
          <w:sz w:val="28"/>
          <w:szCs w:val="28"/>
        </w:rPr>
        <w:t>Иохельсон</w:t>
      </w:r>
      <w:proofErr w:type="spellEnd"/>
      <w:r w:rsidRPr="0034546F">
        <w:rPr>
          <w:rFonts w:ascii="Times New Roman" w:eastAsia="Times New Roman" w:hAnsi="Times New Roman" w:cs="Times New Roman"/>
          <w:i/>
          <w:iCs/>
          <w:sz w:val="28"/>
          <w:szCs w:val="28"/>
        </w:rPr>
        <w:t xml:space="preserve"> В.И</w:t>
      </w:r>
      <w:r w:rsidRPr="006F3A11">
        <w:rPr>
          <w:rFonts w:ascii="Times New Roman" w:eastAsia="Times New Roman" w:hAnsi="Times New Roman" w:cs="Times New Roman"/>
          <w:sz w:val="28"/>
          <w:szCs w:val="28"/>
        </w:rPr>
        <w:t>. Материалы по изучению юкагирского языка и фольклора, соб</w:t>
      </w:r>
      <w:r w:rsidRPr="00D22773">
        <w:rPr>
          <w:rFonts w:ascii="Times New Roman" w:eastAsia="Times New Roman" w:hAnsi="Times New Roman" w:cs="Times New Roman"/>
          <w:sz w:val="28"/>
          <w:szCs w:val="28"/>
        </w:rPr>
        <w:t xml:space="preserve">ранные в Колымском округе. – Якутск: </w:t>
      </w:r>
      <w:proofErr w:type="spellStart"/>
      <w:r w:rsidRPr="00D22773">
        <w:rPr>
          <w:rFonts w:ascii="Times New Roman" w:eastAsia="Times New Roman" w:hAnsi="Times New Roman" w:cs="Times New Roman"/>
          <w:sz w:val="28"/>
          <w:szCs w:val="28"/>
        </w:rPr>
        <w:t>Бичик</w:t>
      </w:r>
      <w:proofErr w:type="spellEnd"/>
      <w:r w:rsidRPr="00D22773">
        <w:rPr>
          <w:rFonts w:ascii="Times New Roman" w:eastAsia="Times New Roman" w:hAnsi="Times New Roman" w:cs="Times New Roman"/>
          <w:sz w:val="28"/>
          <w:szCs w:val="28"/>
        </w:rPr>
        <w:t>, 2005а. – 270 с.</w:t>
      </w:r>
    </w:p>
    <w:p w14:paraId="158EFA31" w14:textId="198A340F" w:rsidR="00F10180" w:rsidRDefault="00F10180" w:rsidP="00F10180">
      <w:pPr>
        <w:tabs>
          <w:tab w:val="left" w:pos="9072"/>
          <w:tab w:val="left" w:pos="9355"/>
        </w:tabs>
        <w:spacing w:after="0" w:line="240" w:lineRule="auto"/>
        <w:ind w:left="-142" w:right="-142" w:firstLine="425"/>
        <w:contextualSpacing/>
        <w:jc w:val="both"/>
        <w:rPr>
          <w:rFonts w:ascii="Times New Roman" w:eastAsia="Times New Roman" w:hAnsi="Times New Roman" w:cs="Times New Roman"/>
          <w:sz w:val="28"/>
          <w:szCs w:val="28"/>
        </w:rPr>
      </w:pPr>
      <w:proofErr w:type="spellStart"/>
      <w:r w:rsidRPr="0034546F">
        <w:rPr>
          <w:rFonts w:ascii="Times New Roman" w:eastAsia="Times New Roman" w:hAnsi="Times New Roman" w:cs="Times New Roman"/>
          <w:i/>
          <w:iCs/>
          <w:sz w:val="28"/>
          <w:szCs w:val="28"/>
        </w:rPr>
        <w:t>Иохельсон</w:t>
      </w:r>
      <w:proofErr w:type="spellEnd"/>
      <w:r w:rsidRPr="0034546F">
        <w:rPr>
          <w:rFonts w:ascii="Times New Roman" w:eastAsia="Times New Roman" w:hAnsi="Times New Roman" w:cs="Times New Roman"/>
          <w:i/>
          <w:iCs/>
          <w:sz w:val="28"/>
          <w:szCs w:val="28"/>
        </w:rPr>
        <w:t xml:space="preserve"> В.И</w:t>
      </w:r>
      <w:r w:rsidRPr="00D22773">
        <w:rPr>
          <w:rFonts w:ascii="Times New Roman" w:eastAsia="Times New Roman" w:hAnsi="Times New Roman" w:cs="Times New Roman"/>
          <w:sz w:val="28"/>
          <w:szCs w:val="28"/>
        </w:rPr>
        <w:t xml:space="preserve">. Юкагиры и </w:t>
      </w:r>
      <w:proofErr w:type="spellStart"/>
      <w:r w:rsidRPr="00D22773">
        <w:rPr>
          <w:rFonts w:ascii="Times New Roman" w:eastAsia="Times New Roman" w:hAnsi="Times New Roman" w:cs="Times New Roman"/>
          <w:sz w:val="28"/>
          <w:szCs w:val="28"/>
        </w:rPr>
        <w:t>юкагиризированные</w:t>
      </w:r>
      <w:proofErr w:type="spellEnd"/>
      <w:r w:rsidRPr="00D22773">
        <w:rPr>
          <w:rFonts w:ascii="Times New Roman" w:eastAsia="Times New Roman" w:hAnsi="Times New Roman" w:cs="Times New Roman"/>
          <w:sz w:val="28"/>
          <w:szCs w:val="28"/>
        </w:rPr>
        <w:t xml:space="preserve"> тунгусы / пер. с англ. В.</w:t>
      </w:r>
      <w:r w:rsidR="00C0458C">
        <w:rPr>
          <w:rFonts w:ascii="Times New Roman" w:eastAsia="Times New Roman" w:hAnsi="Times New Roman" w:cs="Times New Roman"/>
          <w:sz w:val="28"/>
          <w:szCs w:val="28"/>
        </w:rPr>
        <w:t xml:space="preserve"> </w:t>
      </w:r>
      <w:r w:rsidRPr="00D22773">
        <w:rPr>
          <w:rFonts w:ascii="Times New Roman" w:eastAsia="Times New Roman" w:hAnsi="Times New Roman" w:cs="Times New Roman"/>
          <w:sz w:val="28"/>
          <w:szCs w:val="28"/>
        </w:rPr>
        <w:t>Х. Иванова и З.</w:t>
      </w:r>
      <w:r w:rsidR="00C0458C">
        <w:rPr>
          <w:rFonts w:ascii="Times New Roman" w:eastAsia="Times New Roman" w:hAnsi="Times New Roman" w:cs="Times New Roman"/>
          <w:sz w:val="28"/>
          <w:szCs w:val="28"/>
        </w:rPr>
        <w:t xml:space="preserve"> </w:t>
      </w:r>
      <w:r w:rsidRPr="00D22773">
        <w:rPr>
          <w:rFonts w:ascii="Times New Roman" w:eastAsia="Times New Roman" w:hAnsi="Times New Roman" w:cs="Times New Roman"/>
          <w:sz w:val="28"/>
          <w:szCs w:val="28"/>
        </w:rPr>
        <w:t>И. Ивановой-</w:t>
      </w:r>
      <w:proofErr w:type="spellStart"/>
      <w:r w:rsidRPr="00D22773">
        <w:rPr>
          <w:rFonts w:ascii="Times New Roman" w:eastAsia="Times New Roman" w:hAnsi="Times New Roman" w:cs="Times New Roman"/>
          <w:sz w:val="28"/>
          <w:szCs w:val="28"/>
        </w:rPr>
        <w:t>Унаровой</w:t>
      </w:r>
      <w:proofErr w:type="spellEnd"/>
      <w:r w:rsidRPr="00D22773">
        <w:rPr>
          <w:rFonts w:ascii="Times New Roman" w:eastAsia="Times New Roman" w:hAnsi="Times New Roman" w:cs="Times New Roman"/>
          <w:sz w:val="28"/>
          <w:szCs w:val="28"/>
        </w:rPr>
        <w:t>. – Новосибирск: Наука, 2005б. – 675 с.</w:t>
      </w:r>
    </w:p>
    <w:p w14:paraId="2920F687" w14:textId="670EBC39" w:rsidR="00F10180" w:rsidRDefault="00F10180" w:rsidP="00F10180">
      <w:pPr>
        <w:tabs>
          <w:tab w:val="left" w:pos="9072"/>
          <w:tab w:val="left" w:pos="9355"/>
        </w:tabs>
        <w:spacing w:after="0" w:line="240" w:lineRule="auto"/>
        <w:ind w:left="-142" w:right="-142" w:firstLine="425"/>
        <w:contextualSpacing/>
        <w:jc w:val="both"/>
        <w:rPr>
          <w:rFonts w:ascii="Times New Roman" w:hAnsi="Times New Roman" w:cs="Times New Roman"/>
          <w:sz w:val="28"/>
          <w:szCs w:val="28"/>
        </w:rPr>
      </w:pPr>
      <w:r w:rsidRPr="00116509">
        <w:rPr>
          <w:rFonts w:ascii="Times New Roman" w:hAnsi="Times New Roman" w:cs="Times New Roman"/>
          <w:i/>
          <w:iCs/>
          <w:sz w:val="28"/>
          <w:szCs w:val="28"/>
        </w:rPr>
        <w:t>Кашин В.А</w:t>
      </w:r>
      <w:r w:rsidRPr="00D22773">
        <w:rPr>
          <w:rFonts w:ascii="Times New Roman" w:hAnsi="Times New Roman" w:cs="Times New Roman"/>
          <w:sz w:val="28"/>
          <w:szCs w:val="28"/>
        </w:rPr>
        <w:t>. Неолитическое захоронение детей на средней Колыме // Археология, этнография и антропология Евразии. – 2001 – № 2. – С. 78–81.</w:t>
      </w:r>
    </w:p>
    <w:p w14:paraId="709E72E1" w14:textId="3B57CB72" w:rsidR="00F10180" w:rsidRDefault="00F10180" w:rsidP="00F10180">
      <w:pPr>
        <w:tabs>
          <w:tab w:val="left" w:pos="9072"/>
          <w:tab w:val="left" w:pos="9355"/>
        </w:tabs>
        <w:spacing w:after="0" w:line="240" w:lineRule="auto"/>
        <w:ind w:left="-142" w:right="-142" w:firstLine="425"/>
        <w:contextualSpacing/>
        <w:jc w:val="both"/>
        <w:rPr>
          <w:rFonts w:ascii="Times New Roman" w:hAnsi="Times New Roman" w:cs="Times New Roman"/>
          <w:sz w:val="28"/>
          <w:szCs w:val="28"/>
        </w:rPr>
      </w:pPr>
      <w:r w:rsidRPr="00116509">
        <w:rPr>
          <w:rFonts w:ascii="Times New Roman" w:hAnsi="Times New Roman" w:cs="Times New Roman"/>
          <w:i/>
          <w:iCs/>
          <w:sz w:val="28"/>
          <w:szCs w:val="28"/>
        </w:rPr>
        <w:t>Кашин В.А</w:t>
      </w:r>
      <w:r>
        <w:rPr>
          <w:rFonts w:ascii="Times New Roman" w:hAnsi="Times New Roman" w:cs="Times New Roman"/>
          <w:sz w:val="28"/>
          <w:szCs w:val="28"/>
        </w:rPr>
        <w:t xml:space="preserve">. Неолит Средней Колымы: сборник трудов. </w:t>
      </w:r>
      <w:r w:rsidRPr="00D22773">
        <w:rPr>
          <w:rFonts w:ascii="Times New Roman" w:hAnsi="Times New Roman" w:cs="Times New Roman"/>
          <w:sz w:val="28"/>
          <w:szCs w:val="28"/>
        </w:rPr>
        <w:t>–</w:t>
      </w:r>
      <w:r>
        <w:rPr>
          <w:rFonts w:ascii="Times New Roman" w:hAnsi="Times New Roman" w:cs="Times New Roman"/>
          <w:sz w:val="28"/>
          <w:szCs w:val="28"/>
        </w:rPr>
        <w:t xml:space="preserve"> Новосибирск: Наука, 2012. </w:t>
      </w:r>
      <w:r w:rsidRPr="00D22773">
        <w:rPr>
          <w:rFonts w:ascii="Times New Roman" w:hAnsi="Times New Roman" w:cs="Times New Roman"/>
          <w:sz w:val="28"/>
          <w:szCs w:val="28"/>
        </w:rPr>
        <w:t>–</w:t>
      </w:r>
      <w:r>
        <w:rPr>
          <w:rFonts w:ascii="Times New Roman" w:hAnsi="Times New Roman" w:cs="Times New Roman"/>
          <w:sz w:val="28"/>
          <w:szCs w:val="28"/>
        </w:rPr>
        <w:t xml:space="preserve"> 224 с.</w:t>
      </w:r>
    </w:p>
    <w:p w14:paraId="09AA19C7" w14:textId="4438058B" w:rsidR="00F10180" w:rsidRPr="00D22773" w:rsidRDefault="00F10180" w:rsidP="00F10180">
      <w:pPr>
        <w:tabs>
          <w:tab w:val="left" w:pos="9072"/>
          <w:tab w:val="left" w:pos="9355"/>
        </w:tabs>
        <w:spacing w:after="0" w:line="240" w:lineRule="auto"/>
        <w:ind w:left="-142" w:right="-142" w:firstLine="425"/>
        <w:contextualSpacing/>
        <w:jc w:val="both"/>
        <w:rPr>
          <w:rFonts w:ascii="Times New Roman" w:hAnsi="Times New Roman" w:cs="Times New Roman"/>
          <w:sz w:val="28"/>
          <w:szCs w:val="28"/>
        </w:rPr>
      </w:pPr>
      <w:r w:rsidRPr="00116509">
        <w:rPr>
          <w:rFonts w:ascii="Times New Roman" w:hAnsi="Times New Roman" w:cs="Times New Roman"/>
          <w:i/>
          <w:iCs/>
          <w:sz w:val="28"/>
          <w:szCs w:val="28"/>
        </w:rPr>
        <w:t>Кашин В.А., Калинина В.В</w:t>
      </w:r>
      <w:r w:rsidRPr="00D22773">
        <w:rPr>
          <w:rFonts w:ascii="Times New Roman" w:hAnsi="Times New Roman" w:cs="Times New Roman"/>
          <w:sz w:val="28"/>
          <w:szCs w:val="28"/>
        </w:rPr>
        <w:t xml:space="preserve">. </w:t>
      </w:r>
      <w:proofErr w:type="spellStart"/>
      <w:r w:rsidRPr="00D22773">
        <w:rPr>
          <w:rFonts w:ascii="Times New Roman" w:hAnsi="Times New Roman" w:cs="Times New Roman"/>
          <w:sz w:val="28"/>
          <w:szCs w:val="28"/>
        </w:rPr>
        <w:t>Помазкинский</w:t>
      </w:r>
      <w:proofErr w:type="spellEnd"/>
      <w:r w:rsidRPr="00D22773">
        <w:rPr>
          <w:rFonts w:ascii="Times New Roman" w:hAnsi="Times New Roman" w:cs="Times New Roman"/>
          <w:sz w:val="28"/>
          <w:szCs w:val="28"/>
        </w:rPr>
        <w:t xml:space="preserve"> археологический комплекс как часть циркумполярной культуры. – Якутск: Северовед, 1997. – 109 с.</w:t>
      </w:r>
    </w:p>
    <w:p w14:paraId="5DAB9A78" w14:textId="4288B793" w:rsidR="00F10180" w:rsidRDefault="00F10180" w:rsidP="00F10180">
      <w:pPr>
        <w:tabs>
          <w:tab w:val="left" w:pos="9072"/>
          <w:tab w:val="left" w:pos="9355"/>
        </w:tabs>
        <w:spacing w:after="0" w:line="240" w:lineRule="auto"/>
        <w:ind w:left="-142" w:right="-142" w:firstLine="425"/>
        <w:contextualSpacing/>
        <w:jc w:val="both"/>
        <w:rPr>
          <w:rFonts w:ascii="Times New Roman" w:hAnsi="Times New Roman" w:cs="Times New Roman"/>
          <w:sz w:val="28"/>
          <w:szCs w:val="28"/>
        </w:rPr>
      </w:pPr>
      <w:r w:rsidRPr="00116509">
        <w:rPr>
          <w:rFonts w:ascii="Times New Roman" w:hAnsi="Times New Roman" w:cs="Times New Roman"/>
          <w:i/>
          <w:iCs/>
          <w:sz w:val="28"/>
          <w:szCs w:val="28"/>
        </w:rPr>
        <w:t>Кистенев С.П</w:t>
      </w:r>
      <w:r w:rsidRPr="00D22773">
        <w:rPr>
          <w:rFonts w:ascii="Times New Roman" w:hAnsi="Times New Roman" w:cs="Times New Roman"/>
          <w:sz w:val="28"/>
          <w:szCs w:val="28"/>
        </w:rPr>
        <w:t>. Новые археологические памятники бассейна Колымы // Новое в ар</w:t>
      </w:r>
      <w:r>
        <w:rPr>
          <w:rFonts w:ascii="Times New Roman" w:hAnsi="Times New Roman" w:cs="Times New Roman"/>
          <w:sz w:val="28"/>
          <w:szCs w:val="28"/>
        </w:rPr>
        <w:t xml:space="preserve">хеологии Якутии. </w:t>
      </w:r>
      <w:r w:rsidRPr="006F3A11">
        <w:rPr>
          <w:rFonts w:ascii="Times New Roman" w:hAnsi="Times New Roman" w:cs="Times New Roman"/>
          <w:sz w:val="28"/>
          <w:szCs w:val="28"/>
        </w:rPr>
        <w:t>–</w:t>
      </w:r>
      <w:r>
        <w:rPr>
          <w:rFonts w:ascii="Times New Roman" w:hAnsi="Times New Roman" w:cs="Times New Roman"/>
          <w:sz w:val="28"/>
          <w:szCs w:val="28"/>
        </w:rPr>
        <w:t xml:space="preserve"> Якутск,</w:t>
      </w:r>
      <w:r w:rsidR="0034546F">
        <w:rPr>
          <w:rFonts w:ascii="Times New Roman" w:hAnsi="Times New Roman" w:cs="Times New Roman"/>
          <w:sz w:val="28"/>
          <w:szCs w:val="28"/>
        </w:rPr>
        <w:t xml:space="preserve"> </w:t>
      </w:r>
      <w:r w:rsidR="0053639C">
        <w:rPr>
          <w:rFonts w:ascii="Times New Roman" w:hAnsi="Times New Roman" w:cs="Times New Roman"/>
          <w:sz w:val="28"/>
          <w:szCs w:val="28"/>
        </w:rPr>
        <w:t>Изд-во ЯФ СО АН СССР, 19</w:t>
      </w:r>
      <w:r>
        <w:rPr>
          <w:rFonts w:ascii="Times New Roman" w:hAnsi="Times New Roman" w:cs="Times New Roman"/>
          <w:sz w:val="28"/>
          <w:szCs w:val="28"/>
        </w:rPr>
        <w:t xml:space="preserve">80. </w:t>
      </w:r>
      <w:r w:rsidRPr="006F3A11">
        <w:rPr>
          <w:rFonts w:ascii="Times New Roman" w:hAnsi="Times New Roman" w:cs="Times New Roman"/>
          <w:sz w:val="28"/>
          <w:szCs w:val="28"/>
        </w:rPr>
        <w:t>–</w:t>
      </w:r>
      <w:r>
        <w:rPr>
          <w:rFonts w:ascii="Times New Roman" w:hAnsi="Times New Roman" w:cs="Times New Roman"/>
          <w:sz w:val="28"/>
          <w:szCs w:val="28"/>
        </w:rPr>
        <w:t xml:space="preserve"> С. 74–87.</w:t>
      </w:r>
    </w:p>
    <w:p w14:paraId="1B51C9C2" w14:textId="1E01CA77" w:rsidR="00F10180" w:rsidRDefault="00F10180" w:rsidP="00F10180">
      <w:pPr>
        <w:tabs>
          <w:tab w:val="left" w:pos="9072"/>
          <w:tab w:val="left" w:pos="9355"/>
        </w:tabs>
        <w:spacing w:after="0" w:line="240" w:lineRule="auto"/>
        <w:ind w:left="-142" w:right="-143" w:firstLine="425"/>
        <w:jc w:val="both"/>
        <w:rPr>
          <w:rFonts w:ascii="Times New Roman" w:eastAsia="Times New Roman" w:hAnsi="Times New Roman" w:cs="Times New Roman"/>
          <w:sz w:val="28"/>
          <w:szCs w:val="28"/>
        </w:rPr>
      </w:pPr>
      <w:r w:rsidRPr="00116509">
        <w:rPr>
          <w:rFonts w:ascii="Times New Roman" w:eastAsia="Times New Roman" w:hAnsi="Times New Roman" w:cs="Times New Roman"/>
          <w:i/>
          <w:iCs/>
          <w:sz w:val="28"/>
          <w:szCs w:val="28"/>
        </w:rPr>
        <w:t>Спиридонов Н.И. (</w:t>
      </w:r>
      <w:proofErr w:type="spellStart"/>
      <w:r w:rsidRPr="00116509">
        <w:rPr>
          <w:rFonts w:ascii="Times New Roman" w:eastAsia="Times New Roman" w:hAnsi="Times New Roman" w:cs="Times New Roman"/>
          <w:i/>
          <w:iCs/>
          <w:sz w:val="28"/>
          <w:szCs w:val="28"/>
        </w:rPr>
        <w:t>Тэки</w:t>
      </w:r>
      <w:proofErr w:type="spellEnd"/>
      <w:r w:rsidRPr="00116509">
        <w:rPr>
          <w:rFonts w:ascii="Times New Roman" w:eastAsia="Times New Roman" w:hAnsi="Times New Roman" w:cs="Times New Roman"/>
          <w:i/>
          <w:iCs/>
          <w:sz w:val="28"/>
          <w:szCs w:val="28"/>
        </w:rPr>
        <w:t xml:space="preserve"> </w:t>
      </w:r>
      <w:proofErr w:type="spellStart"/>
      <w:r w:rsidRPr="00116509">
        <w:rPr>
          <w:rFonts w:ascii="Times New Roman" w:eastAsia="Times New Roman" w:hAnsi="Times New Roman" w:cs="Times New Roman"/>
          <w:i/>
          <w:iCs/>
          <w:sz w:val="28"/>
          <w:szCs w:val="28"/>
        </w:rPr>
        <w:t>Одулок</w:t>
      </w:r>
      <w:proofErr w:type="spellEnd"/>
      <w:r w:rsidRPr="00116509">
        <w:rPr>
          <w:rFonts w:ascii="Times New Roman" w:eastAsia="Times New Roman" w:hAnsi="Times New Roman" w:cs="Times New Roman"/>
          <w:i/>
          <w:iCs/>
          <w:sz w:val="28"/>
          <w:szCs w:val="28"/>
        </w:rPr>
        <w:t>)</w:t>
      </w:r>
      <w:r w:rsidRPr="006F3A11">
        <w:rPr>
          <w:rFonts w:ascii="Times New Roman" w:eastAsia="Times New Roman" w:hAnsi="Times New Roman" w:cs="Times New Roman"/>
          <w:sz w:val="28"/>
          <w:szCs w:val="28"/>
        </w:rPr>
        <w:t>. Одулы (юкагиры) Колымского округа. – И</w:t>
      </w:r>
      <w:r w:rsidRPr="00237E0C">
        <w:rPr>
          <w:rFonts w:ascii="Times New Roman" w:eastAsia="Times New Roman" w:hAnsi="Times New Roman" w:cs="Times New Roman"/>
          <w:sz w:val="28"/>
          <w:szCs w:val="28"/>
        </w:rPr>
        <w:t>зд. 2.</w:t>
      </w:r>
      <w:r w:rsidRPr="00237E0C">
        <w:rPr>
          <w:rFonts w:ascii="Times New Roman" w:hAnsi="Times New Roman" w:cs="Times New Roman"/>
          <w:sz w:val="28"/>
          <w:szCs w:val="28"/>
        </w:rPr>
        <w:t xml:space="preserve"> </w:t>
      </w:r>
      <w:r w:rsidRPr="00237E0C">
        <w:rPr>
          <w:rFonts w:ascii="Times New Roman" w:eastAsia="Times New Roman" w:hAnsi="Times New Roman" w:cs="Times New Roman"/>
          <w:sz w:val="28"/>
          <w:szCs w:val="28"/>
        </w:rPr>
        <w:t>– Якутск: Северовед, 1996. – 80 с.</w:t>
      </w:r>
    </w:p>
    <w:p w14:paraId="2BB5DAFD" w14:textId="45C10A07" w:rsidR="00F10180" w:rsidRDefault="00F10180" w:rsidP="00F10180">
      <w:pPr>
        <w:tabs>
          <w:tab w:val="left" w:pos="9072"/>
          <w:tab w:val="left" w:pos="9355"/>
        </w:tabs>
        <w:spacing w:after="0" w:line="240" w:lineRule="auto"/>
        <w:ind w:left="-142" w:right="-143" w:firstLine="425"/>
        <w:jc w:val="both"/>
        <w:rPr>
          <w:rFonts w:ascii="Times New Roman" w:hAnsi="Times New Roman" w:cs="Times New Roman"/>
          <w:sz w:val="28"/>
          <w:szCs w:val="28"/>
        </w:rPr>
      </w:pPr>
      <w:r w:rsidRPr="00116509">
        <w:rPr>
          <w:rFonts w:ascii="Times New Roman" w:hAnsi="Times New Roman" w:cs="Times New Roman"/>
          <w:i/>
          <w:sz w:val="28"/>
          <w:szCs w:val="28"/>
        </w:rPr>
        <w:t>Федосеева С.А</w:t>
      </w:r>
      <w:r w:rsidRPr="00237E0C">
        <w:rPr>
          <w:rFonts w:ascii="Times New Roman" w:hAnsi="Times New Roman" w:cs="Times New Roman"/>
          <w:iCs/>
          <w:sz w:val="28"/>
          <w:szCs w:val="28"/>
        </w:rPr>
        <w:t>.</w:t>
      </w:r>
      <w:r w:rsidRPr="00237E0C">
        <w:rPr>
          <w:rFonts w:ascii="Times New Roman" w:hAnsi="Times New Roman" w:cs="Times New Roman"/>
          <w:sz w:val="28"/>
          <w:szCs w:val="28"/>
        </w:rPr>
        <w:t xml:space="preserve"> </w:t>
      </w:r>
      <w:proofErr w:type="spellStart"/>
      <w:r w:rsidRPr="00237E0C">
        <w:rPr>
          <w:rFonts w:ascii="Times New Roman" w:hAnsi="Times New Roman" w:cs="Times New Roman"/>
          <w:sz w:val="28"/>
          <w:szCs w:val="28"/>
        </w:rPr>
        <w:t>Ымыяхтахская</w:t>
      </w:r>
      <w:proofErr w:type="spellEnd"/>
      <w:r w:rsidRPr="00237E0C">
        <w:rPr>
          <w:rFonts w:ascii="Times New Roman" w:hAnsi="Times New Roman" w:cs="Times New Roman"/>
          <w:sz w:val="28"/>
          <w:szCs w:val="28"/>
        </w:rPr>
        <w:t xml:space="preserve"> культура Северо-Восточной Азии. – Новосибирск: Наука, 1980. – 224 с.</w:t>
      </w:r>
    </w:p>
    <w:p w14:paraId="7A9EE8A2" w14:textId="50516976" w:rsidR="00F10180" w:rsidRPr="006F3A11" w:rsidRDefault="00F10180" w:rsidP="00F10180">
      <w:pPr>
        <w:tabs>
          <w:tab w:val="left" w:pos="9072"/>
          <w:tab w:val="left" w:pos="9355"/>
        </w:tabs>
        <w:spacing w:after="0" w:line="240" w:lineRule="auto"/>
        <w:ind w:left="-142" w:right="-143" w:firstLine="425"/>
        <w:jc w:val="both"/>
        <w:rPr>
          <w:rFonts w:ascii="Times New Roman" w:hAnsi="Times New Roman" w:cs="Times New Roman"/>
          <w:sz w:val="28"/>
          <w:szCs w:val="28"/>
        </w:rPr>
      </w:pPr>
      <w:proofErr w:type="spellStart"/>
      <w:r w:rsidRPr="00116509">
        <w:rPr>
          <w:rFonts w:ascii="Times New Roman" w:hAnsi="Times New Roman" w:cs="Times New Roman"/>
          <w:i/>
          <w:iCs/>
          <w:sz w:val="28"/>
          <w:szCs w:val="28"/>
        </w:rPr>
        <w:t>Эверстов</w:t>
      </w:r>
      <w:proofErr w:type="spellEnd"/>
      <w:r w:rsidRPr="00116509">
        <w:rPr>
          <w:rFonts w:ascii="Times New Roman" w:hAnsi="Times New Roman" w:cs="Times New Roman"/>
          <w:i/>
          <w:iCs/>
          <w:sz w:val="28"/>
          <w:szCs w:val="28"/>
        </w:rPr>
        <w:t xml:space="preserve"> С.И</w:t>
      </w:r>
      <w:r w:rsidRPr="00237E0C">
        <w:rPr>
          <w:rFonts w:ascii="Times New Roman" w:hAnsi="Times New Roman" w:cs="Times New Roman"/>
          <w:sz w:val="28"/>
          <w:szCs w:val="28"/>
        </w:rPr>
        <w:t>. Орудия охоты в эпоху камня и бронзы Индигирского З</w:t>
      </w:r>
      <w:r>
        <w:rPr>
          <w:rFonts w:ascii="Times New Roman" w:hAnsi="Times New Roman" w:cs="Times New Roman"/>
          <w:sz w:val="28"/>
          <w:szCs w:val="28"/>
        </w:rPr>
        <w:t xml:space="preserve">аполярья (к вопросу формирования традиционных форм хозяйства у малочисленных народов Севера). </w:t>
      </w:r>
      <w:r w:rsidRPr="006F3A11">
        <w:rPr>
          <w:rFonts w:ascii="Times New Roman" w:hAnsi="Times New Roman" w:cs="Times New Roman"/>
          <w:sz w:val="28"/>
          <w:szCs w:val="28"/>
        </w:rPr>
        <w:t>–</w:t>
      </w:r>
      <w:r>
        <w:rPr>
          <w:rFonts w:ascii="Times New Roman" w:hAnsi="Times New Roman" w:cs="Times New Roman"/>
          <w:sz w:val="28"/>
          <w:szCs w:val="28"/>
        </w:rPr>
        <w:t xml:space="preserve"> Новосибирск: Наука, 2002. </w:t>
      </w:r>
      <w:r w:rsidRPr="006F3A11">
        <w:rPr>
          <w:rFonts w:ascii="Times New Roman" w:hAnsi="Times New Roman" w:cs="Times New Roman"/>
          <w:sz w:val="28"/>
          <w:szCs w:val="28"/>
        </w:rPr>
        <w:t>–</w:t>
      </w:r>
      <w:r>
        <w:rPr>
          <w:rFonts w:ascii="Times New Roman" w:hAnsi="Times New Roman" w:cs="Times New Roman"/>
          <w:sz w:val="28"/>
          <w:szCs w:val="28"/>
        </w:rPr>
        <w:t>72 с.</w:t>
      </w:r>
    </w:p>
    <w:p w14:paraId="3D4F8F0E" w14:textId="77777777" w:rsidR="00F10180" w:rsidRPr="006F3A11" w:rsidRDefault="00F10180" w:rsidP="00F10180">
      <w:pPr>
        <w:spacing w:after="0" w:line="240" w:lineRule="auto"/>
        <w:rPr>
          <w:rFonts w:ascii="Times New Roman" w:hAnsi="Times New Roman" w:cs="Times New Roman"/>
          <w:sz w:val="28"/>
          <w:szCs w:val="28"/>
        </w:rPr>
      </w:pPr>
    </w:p>
    <w:p w14:paraId="31A677B8" w14:textId="482708E9" w:rsidR="00317086" w:rsidRDefault="0034546F" w:rsidP="006C3B13">
      <w:pPr>
        <w:tabs>
          <w:tab w:val="left" w:pos="9072"/>
          <w:tab w:val="left" w:pos="9355"/>
        </w:tabs>
        <w:spacing w:after="0" w:line="360" w:lineRule="auto"/>
        <w:ind w:left="-142" w:right="-143" w:firstLine="426"/>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ORCID</w:t>
      </w:r>
      <w:r w:rsidRPr="005D33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автора</w:t>
      </w:r>
      <w:r w:rsidR="006C3B13">
        <w:rPr>
          <w:rFonts w:ascii="Times New Roman" w:eastAsia="Times New Roman" w:hAnsi="Times New Roman" w:cs="Times New Roman"/>
          <w:sz w:val="28"/>
          <w:szCs w:val="28"/>
        </w:rPr>
        <w:t xml:space="preserve">   0000-0003-1645-8043</w:t>
      </w:r>
    </w:p>
    <w:p w14:paraId="2D8099C1" w14:textId="39975CAD" w:rsidR="0034546F" w:rsidRDefault="0034546F" w:rsidP="009637BF">
      <w:pPr>
        <w:tabs>
          <w:tab w:val="left" w:pos="9072"/>
          <w:tab w:val="left" w:pos="9355"/>
        </w:tabs>
        <w:spacing w:after="0" w:line="360" w:lineRule="auto"/>
        <w:ind w:left="-142" w:right="-143" w:firstLine="426"/>
        <w:contextualSpacing/>
        <w:jc w:val="center"/>
        <w:rPr>
          <w:rFonts w:ascii="Times New Roman" w:eastAsia="Times New Roman" w:hAnsi="Times New Roman" w:cs="Times New Roman"/>
          <w:sz w:val="28"/>
          <w:szCs w:val="28"/>
        </w:rPr>
      </w:pPr>
      <w:bookmarkStart w:id="3" w:name="_GoBack"/>
      <w:bookmarkEnd w:id="3"/>
    </w:p>
    <w:sectPr w:rsidR="00345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E5"/>
    <w:rsid w:val="00004B98"/>
    <w:rsid w:val="000136E7"/>
    <w:rsid w:val="00017DC6"/>
    <w:rsid w:val="00024016"/>
    <w:rsid w:val="00031027"/>
    <w:rsid w:val="00036D90"/>
    <w:rsid w:val="0004658F"/>
    <w:rsid w:val="000469DA"/>
    <w:rsid w:val="00047540"/>
    <w:rsid w:val="00067935"/>
    <w:rsid w:val="00071AFB"/>
    <w:rsid w:val="000739B0"/>
    <w:rsid w:val="00074ACF"/>
    <w:rsid w:val="00095418"/>
    <w:rsid w:val="000A6179"/>
    <w:rsid w:val="000B33D6"/>
    <w:rsid w:val="000B4F5D"/>
    <w:rsid w:val="000B5509"/>
    <w:rsid w:val="000B6ACC"/>
    <w:rsid w:val="000C2A65"/>
    <w:rsid w:val="000C6291"/>
    <w:rsid w:val="000C6391"/>
    <w:rsid w:val="000D72A6"/>
    <w:rsid w:val="000E5547"/>
    <w:rsid w:val="000E678A"/>
    <w:rsid w:val="000E7E15"/>
    <w:rsid w:val="000F3D19"/>
    <w:rsid w:val="000F3EDA"/>
    <w:rsid w:val="000F4201"/>
    <w:rsid w:val="00101304"/>
    <w:rsid w:val="001037A7"/>
    <w:rsid w:val="001053C5"/>
    <w:rsid w:val="00116509"/>
    <w:rsid w:val="001175A3"/>
    <w:rsid w:val="00152628"/>
    <w:rsid w:val="001646E3"/>
    <w:rsid w:val="00172F03"/>
    <w:rsid w:val="00176B84"/>
    <w:rsid w:val="001774DE"/>
    <w:rsid w:val="0018214B"/>
    <w:rsid w:val="0019704A"/>
    <w:rsid w:val="00197A61"/>
    <w:rsid w:val="001A07F1"/>
    <w:rsid w:val="001A29CE"/>
    <w:rsid w:val="001B7101"/>
    <w:rsid w:val="001B76FB"/>
    <w:rsid w:val="001C10BD"/>
    <w:rsid w:val="001C3AA0"/>
    <w:rsid w:val="001C7ECE"/>
    <w:rsid w:val="001D498C"/>
    <w:rsid w:val="001E099D"/>
    <w:rsid w:val="001E12E0"/>
    <w:rsid w:val="001E4D0B"/>
    <w:rsid w:val="001F1953"/>
    <w:rsid w:val="001F564B"/>
    <w:rsid w:val="002143DE"/>
    <w:rsid w:val="002171B7"/>
    <w:rsid w:val="002202AE"/>
    <w:rsid w:val="002311FC"/>
    <w:rsid w:val="0023147B"/>
    <w:rsid w:val="00236C61"/>
    <w:rsid w:val="00247797"/>
    <w:rsid w:val="00257751"/>
    <w:rsid w:val="00265B60"/>
    <w:rsid w:val="00284C6A"/>
    <w:rsid w:val="002917E3"/>
    <w:rsid w:val="002955C9"/>
    <w:rsid w:val="002A58D1"/>
    <w:rsid w:val="002B27C0"/>
    <w:rsid w:val="002C4A10"/>
    <w:rsid w:val="002D0F31"/>
    <w:rsid w:val="002D30E4"/>
    <w:rsid w:val="002D3750"/>
    <w:rsid w:val="002D4A50"/>
    <w:rsid w:val="002E4532"/>
    <w:rsid w:val="002E6CA2"/>
    <w:rsid w:val="002F123E"/>
    <w:rsid w:val="002F2A09"/>
    <w:rsid w:val="002F348A"/>
    <w:rsid w:val="002F6A1A"/>
    <w:rsid w:val="00312248"/>
    <w:rsid w:val="00312956"/>
    <w:rsid w:val="003145E0"/>
    <w:rsid w:val="00315F67"/>
    <w:rsid w:val="00317086"/>
    <w:rsid w:val="00324AFE"/>
    <w:rsid w:val="00335289"/>
    <w:rsid w:val="003357DB"/>
    <w:rsid w:val="003415DB"/>
    <w:rsid w:val="00345160"/>
    <w:rsid w:val="0034546F"/>
    <w:rsid w:val="0034624E"/>
    <w:rsid w:val="003469E7"/>
    <w:rsid w:val="00356DC2"/>
    <w:rsid w:val="00361B93"/>
    <w:rsid w:val="0036407C"/>
    <w:rsid w:val="00364B92"/>
    <w:rsid w:val="0036525A"/>
    <w:rsid w:val="0038148D"/>
    <w:rsid w:val="00386EA8"/>
    <w:rsid w:val="003B22C8"/>
    <w:rsid w:val="003B29F8"/>
    <w:rsid w:val="003C79E5"/>
    <w:rsid w:val="003D46A7"/>
    <w:rsid w:val="003E3C41"/>
    <w:rsid w:val="003F3FBD"/>
    <w:rsid w:val="003F6402"/>
    <w:rsid w:val="003F6852"/>
    <w:rsid w:val="004230EC"/>
    <w:rsid w:val="0043320C"/>
    <w:rsid w:val="00434AF0"/>
    <w:rsid w:val="00436A63"/>
    <w:rsid w:val="00441605"/>
    <w:rsid w:val="00443921"/>
    <w:rsid w:val="00453DB7"/>
    <w:rsid w:val="00455C59"/>
    <w:rsid w:val="00455DD5"/>
    <w:rsid w:val="00455E80"/>
    <w:rsid w:val="00456BE9"/>
    <w:rsid w:val="00462F06"/>
    <w:rsid w:val="0046469D"/>
    <w:rsid w:val="00467725"/>
    <w:rsid w:val="00472C61"/>
    <w:rsid w:val="00474CC2"/>
    <w:rsid w:val="00492353"/>
    <w:rsid w:val="0049489A"/>
    <w:rsid w:val="004A79D5"/>
    <w:rsid w:val="004B48B6"/>
    <w:rsid w:val="004D0007"/>
    <w:rsid w:val="004E5C24"/>
    <w:rsid w:val="004F2215"/>
    <w:rsid w:val="004F6913"/>
    <w:rsid w:val="0050528D"/>
    <w:rsid w:val="00512E1C"/>
    <w:rsid w:val="0051669D"/>
    <w:rsid w:val="0053191F"/>
    <w:rsid w:val="00535679"/>
    <w:rsid w:val="0053639C"/>
    <w:rsid w:val="005422DA"/>
    <w:rsid w:val="005425A3"/>
    <w:rsid w:val="005465D7"/>
    <w:rsid w:val="0055426E"/>
    <w:rsid w:val="005600B4"/>
    <w:rsid w:val="00560797"/>
    <w:rsid w:val="00590D64"/>
    <w:rsid w:val="005A64D5"/>
    <w:rsid w:val="005A6639"/>
    <w:rsid w:val="005A7B31"/>
    <w:rsid w:val="005A7E2B"/>
    <w:rsid w:val="005B1B2F"/>
    <w:rsid w:val="005B61FD"/>
    <w:rsid w:val="005C0354"/>
    <w:rsid w:val="005D339C"/>
    <w:rsid w:val="005D696F"/>
    <w:rsid w:val="005E4156"/>
    <w:rsid w:val="005F42A8"/>
    <w:rsid w:val="005F52C0"/>
    <w:rsid w:val="00606A37"/>
    <w:rsid w:val="00606E9C"/>
    <w:rsid w:val="00613460"/>
    <w:rsid w:val="0061451A"/>
    <w:rsid w:val="00620A9C"/>
    <w:rsid w:val="00627392"/>
    <w:rsid w:val="0063183E"/>
    <w:rsid w:val="006360F7"/>
    <w:rsid w:val="00641096"/>
    <w:rsid w:val="00643872"/>
    <w:rsid w:val="00672AE6"/>
    <w:rsid w:val="006908D2"/>
    <w:rsid w:val="006A19A6"/>
    <w:rsid w:val="006A3F69"/>
    <w:rsid w:val="006B1A85"/>
    <w:rsid w:val="006B6080"/>
    <w:rsid w:val="006C3B13"/>
    <w:rsid w:val="006D686D"/>
    <w:rsid w:val="006E0346"/>
    <w:rsid w:val="006E0C13"/>
    <w:rsid w:val="006E6763"/>
    <w:rsid w:val="006F03F7"/>
    <w:rsid w:val="006F2E21"/>
    <w:rsid w:val="006F40A3"/>
    <w:rsid w:val="00707FEC"/>
    <w:rsid w:val="00717CC1"/>
    <w:rsid w:val="007256DF"/>
    <w:rsid w:val="00735384"/>
    <w:rsid w:val="00741D7E"/>
    <w:rsid w:val="007565DE"/>
    <w:rsid w:val="007631C7"/>
    <w:rsid w:val="0077007B"/>
    <w:rsid w:val="00770371"/>
    <w:rsid w:val="007B0D8A"/>
    <w:rsid w:val="007B425E"/>
    <w:rsid w:val="007B4284"/>
    <w:rsid w:val="007B484E"/>
    <w:rsid w:val="007C02F0"/>
    <w:rsid w:val="007D316E"/>
    <w:rsid w:val="007D6BBB"/>
    <w:rsid w:val="007E0FB6"/>
    <w:rsid w:val="007E2CC1"/>
    <w:rsid w:val="007E4436"/>
    <w:rsid w:val="007E5488"/>
    <w:rsid w:val="00832444"/>
    <w:rsid w:val="0084590B"/>
    <w:rsid w:val="008476CB"/>
    <w:rsid w:val="00851486"/>
    <w:rsid w:val="00851D2C"/>
    <w:rsid w:val="008574D8"/>
    <w:rsid w:val="00893862"/>
    <w:rsid w:val="008A6C02"/>
    <w:rsid w:val="008B1708"/>
    <w:rsid w:val="008C6CF8"/>
    <w:rsid w:val="008D1DD5"/>
    <w:rsid w:val="008D67DA"/>
    <w:rsid w:val="008D6AE9"/>
    <w:rsid w:val="008E0D89"/>
    <w:rsid w:val="008E2FEB"/>
    <w:rsid w:val="008E57B5"/>
    <w:rsid w:val="008E5F14"/>
    <w:rsid w:val="008F36CE"/>
    <w:rsid w:val="00902F02"/>
    <w:rsid w:val="00922AE1"/>
    <w:rsid w:val="00926895"/>
    <w:rsid w:val="009311AD"/>
    <w:rsid w:val="00935A24"/>
    <w:rsid w:val="00940067"/>
    <w:rsid w:val="00940535"/>
    <w:rsid w:val="009465D5"/>
    <w:rsid w:val="0095160F"/>
    <w:rsid w:val="00953696"/>
    <w:rsid w:val="009637BF"/>
    <w:rsid w:val="00976CAC"/>
    <w:rsid w:val="00977969"/>
    <w:rsid w:val="00985F86"/>
    <w:rsid w:val="0099502F"/>
    <w:rsid w:val="009A067B"/>
    <w:rsid w:val="009A4F1F"/>
    <w:rsid w:val="009A6B7E"/>
    <w:rsid w:val="009A6FA5"/>
    <w:rsid w:val="009C489B"/>
    <w:rsid w:val="009D2C81"/>
    <w:rsid w:val="00A11979"/>
    <w:rsid w:val="00A17274"/>
    <w:rsid w:val="00A33B3E"/>
    <w:rsid w:val="00A40271"/>
    <w:rsid w:val="00A41C14"/>
    <w:rsid w:val="00A55052"/>
    <w:rsid w:val="00A57223"/>
    <w:rsid w:val="00A57BAF"/>
    <w:rsid w:val="00A7555C"/>
    <w:rsid w:val="00A947EF"/>
    <w:rsid w:val="00AC4DFA"/>
    <w:rsid w:val="00AD214C"/>
    <w:rsid w:val="00AE36A9"/>
    <w:rsid w:val="00AF7AFB"/>
    <w:rsid w:val="00AF7DD5"/>
    <w:rsid w:val="00B00911"/>
    <w:rsid w:val="00B259BA"/>
    <w:rsid w:val="00B2658B"/>
    <w:rsid w:val="00B344FB"/>
    <w:rsid w:val="00B43BA8"/>
    <w:rsid w:val="00B50604"/>
    <w:rsid w:val="00B54B59"/>
    <w:rsid w:val="00B67765"/>
    <w:rsid w:val="00B77332"/>
    <w:rsid w:val="00B85ABB"/>
    <w:rsid w:val="00B91D80"/>
    <w:rsid w:val="00B97DA3"/>
    <w:rsid w:val="00BA0D4D"/>
    <w:rsid w:val="00BB0A58"/>
    <w:rsid w:val="00BB46A0"/>
    <w:rsid w:val="00BD0CB3"/>
    <w:rsid w:val="00BD0CE8"/>
    <w:rsid w:val="00BF2AFD"/>
    <w:rsid w:val="00BF3FD5"/>
    <w:rsid w:val="00C0458C"/>
    <w:rsid w:val="00C11FF5"/>
    <w:rsid w:val="00C234AC"/>
    <w:rsid w:val="00C329FC"/>
    <w:rsid w:val="00C41966"/>
    <w:rsid w:val="00C44D19"/>
    <w:rsid w:val="00C4609D"/>
    <w:rsid w:val="00C55F11"/>
    <w:rsid w:val="00C67E30"/>
    <w:rsid w:val="00C75ED5"/>
    <w:rsid w:val="00C77994"/>
    <w:rsid w:val="00C844DD"/>
    <w:rsid w:val="00C91062"/>
    <w:rsid w:val="00C93116"/>
    <w:rsid w:val="00C96B1B"/>
    <w:rsid w:val="00CB35AC"/>
    <w:rsid w:val="00CB7B99"/>
    <w:rsid w:val="00CC0BE5"/>
    <w:rsid w:val="00CC4E4E"/>
    <w:rsid w:val="00CD33B4"/>
    <w:rsid w:val="00CE7A2C"/>
    <w:rsid w:val="00D100C8"/>
    <w:rsid w:val="00D13BE2"/>
    <w:rsid w:val="00D17D9F"/>
    <w:rsid w:val="00D203A7"/>
    <w:rsid w:val="00D35FA4"/>
    <w:rsid w:val="00D503D7"/>
    <w:rsid w:val="00D61E8A"/>
    <w:rsid w:val="00D80BFC"/>
    <w:rsid w:val="00D83CD3"/>
    <w:rsid w:val="00D84A03"/>
    <w:rsid w:val="00DA084D"/>
    <w:rsid w:val="00DA5C7F"/>
    <w:rsid w:val="00DD06AE"/>
    <w:rsid w:val="00DF147D"/>
    <w:rsid w:val="00DF1F0E"/>
    <w:rsid w:val="00E006B8"/>
    <w:rsid w:val="00E010E2"/>
    <w:rsid w:val="00E075E3"/>
    <w:rsid w:val="00E07B2E"/>
    <w:rsid w:val="00E1437B"/>
    <w:rsid w:val="00E3259B"/>
    <w:rsid w:val="00E428CC"/>
    <w:rsid w:val="00E53375"/>
    <w:rsid w:val="00E61021"/>
    <w:rsid w:val="00E6491D"/>
    <w:rsid w:val="00E64BA8"/>
    <w:rsid w:val="00E80ED5"/>
    <w:rsid w:val="00E90435"/>
    <w:rsid w:val="00E959DD"/>
    <w:rsid w:val="00EA2EF6"/>
    <w:rsid w:val="00EA2F68"/>
    <w:rsid w:val="00EA42BE"/>
    <w:rsid w:val="00EC1A85"/>
    <w:rsid w:val="00EC28DA"/>
    <w:rsid w:val="00ED7876"/>
    <w:rsid w:val="00F10180"/>
    <w:rsid w:val="00F2337B"/>
    <w:rsid w:val="00F34086"/>
    <w:rsid w:val="00F522B8"/>
    <w:rsid w:val="00F55330"/>
    <w:rsid w:val="00F96ED8"/>
    <w:rsid w:val="00F9764A"/>
    <w:rsid w:val="00FA21C3"/>
    <w:rsid w:val="00FC0302"/>
    <w:rsid w:val="00FC207E"/>
    <w:rsid w:val="00FD6D9F"/>
    <w:rsid w:val="00FE08C7"/>
    <w:rsid w:val="00FF12C8"/>
    <w:rsid w:val="00FF7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717CC1"/>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717CC1"/>
    <w:rPr>
      <w:rFonts w:ascii="Courier New" w:eastAsia="Times New Roman" w:hAnsi="Courier New" w:cs="Times New Roman"/>
      <w:sz w:val="20"/>
      <w:szCs w:val="20"/>
      <w:lang w:eastAsia="ru-RU"/>
    </w:rPr>
  </w:style>
  <w:style w:type="paragraph" w:styleId="a5">
    <w:name w:val="Normal (Web)"/>
    <w:basedOn w:val="a"/>
    <w:uiPriority w:val="99"/>
    <w:unhideWhenUsed/>
    <w:rsid w:val="00717C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17CC1"/>
    <w:pPr>
      <w:widowControl w:val="0"/>
      <w:wordWrap w:val="0"/>
      <w:autoSpaceDE w:val="0"/>
      <w:autoSpaceDN w:val="0"/>
      <w:spacing w:after="0" w:line="240" w:lineRule="auto"/>
      <w:ind w:left="400"/>
      <w:jc w:val="both"/>
    </w:pPr>
    <w:rPr>
      <w:rFonts w:ascii="Batang" w:eastAsia="Batang" w:hAnsi="Times New Roman" w:cs="Batang"/>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717CC1"/>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717CC1"/>
    <w:rPr>
      <w:rFonts w:ascii="Courier New" w:eastAsia="Times New Roman" w:hAnsi="Courier New" w:cs="Times New Roman"/>
      <w:sz w:val="20"/>
      <w:szCs w:val="20"/>
      <w:lang w:eastAsia="ru-RU"/>
    </w:rPr>
  </w:style>
  <w:style w:type="paragraph" w:styleId="a5">
    <w:name w:val="Normal (Web)"/>
    <w:basedOn w:val="a"/>
    <w:uiPriority w:val="99"/>
    <w:unhideWhenUsed/>
    <w:rsid w:val="00717C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17CC1"/>
    <w:pPr>
      <w:widowControl w:val="0"/>
      <w:wordWrap w:val="0"/>
      <w:autoSpaceDE w:val="0"/>
      <w:autoSpaceDN w:val="0"/>
      <w:spacing w:after="0" w:line="240" w:lineRule="auto"/>
      <w:ind w:left="400"/>
      <w:jc w:val="both"/>
    </w:pPr>
    <w:rPr>
      <w:rFonts w:ascii="Batang" w:eastAsia="Batang" w:hAnsi="Times New Roman" w:cs="Batang"/>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12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7118B-C14C-4B5F-A4DA-22A3F527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3584</TotalTime>
  <Pages>6</Pages>
  <Words>2447</Words>
  <Characters>13951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79841117909</dc:creator>
  <cp:keywords/>
  <dc:description/>
  <cp:lastModifiedBy>Михаил А. Корусенко</cp:lastModifiedBy>
  <cp:revision>96</cp:revision>
  <dcterms:created xsi:type="dcterms:W3CDTF">2022-02-02T13:53:00Z</dcterms:created>
  <dcterms:modified xsi:type="dcterms:W3CDTF">2022-03-27T08:51:00Z</dcterms:modified>
</cp:coreProperties>
</file>