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76" w:rsidRPr="002857B7" w:rsidRDefault="002857B7" w:rsidP="00F90146">
      <w:pPr>
        <w:pStyle w:val="2"/>
        <w:jc w:val="center"/>
        <w:rPr>
          <w:rFonts w:ascii="Times New Roman" w:hAnsi="Times New Roman" w:cs="Times New Roman"/>
        </w:rPr>
      </w:pPr>
      <w:r w:rsidRPr="002857B7">
        <w:rPr>
          <w:rFonts w:ascii="Times New Roman" w:hAnsi="Times New Roman" w:cs="Times New Roman"/>
        </w:rPr>
        <w:t>Практические аспекты работы библиотек в «облаках»</w:t>
      </w:r>
    </w:p>
    <w:p w:rsidR="00CD26F3" w:rsidRPr="002857B7" w:rsidRDefault="002857B7" w:rsidP="00F90146">
      <w:pPr>
        <w:jc w:val="center"/>
        <w:rPr>
          <w:b/>
          <w:i/>
          <w:sz w:val="28"/>
          <w:szCs w:val="28"/>
          <w:lang w:val="en-US"/>
        </w:rPr>
      </w:pPr>
      <w:r w:rsidRPr="002857B7">
        <w:rPr>
          <w:b/>
          <w:i/>
          <w:sz w:val="28"/>
          <w:szCs w:val="28"/>
          <w:lang w:val="en-US"/>
        </w:rPr>
        <w:t>L</w:t>
      </w:r>
      <w:r w:rsidR="007547AD" w:rsidRPr="002857B7">
        <w:rPr>
          <w:b/>
          <w:i/>
          <w:sz w:val="28"/>
          <w:szCs w:val="28"/>
          <w:lang w:val="en-US"/>
        </w:rPr>
        <w:t>ibrar</w:t>
      </w:r>
      <w:r w:rsidR="006D551F" w:rsidRPr="002857B7">
        <w:rPr>
          <w:b/>
          <w:i/>
          <w:sz w:val="28"/>
          <w:szCs w:val="28"/>
          <w:lang w:val="en-US"/>
        </w:rPr>
        <w:t>ies</w:t>
      </w:r>
      <w:r w:rsidR="007547AD" w:rsidRPr="002857B7">
        <w:rPr>
          <w:b/>
          <w:i/>
          <w:sz w:val="28"/>
          <w:szCs w:val="28"/>
          <w:lang w:val="en-US"/>
        </w:rPr>
        <w:t xml:space="preserve"> in “clouds” in practice</w:t>
      </w:r>
    </w:p>
    <w:p w:rsidR="00CD26F3" w:rsidRPr="00CD26F3" w:rsidRDefault="00CD26F3" w:rsidP="00F90146">
      <w:pPr>
        <w:rPr>
          <w:lang w:val="en-US"/>
        </w:rPr>
      </w:pPr>
    </w:p>
    <w:p w:rsidR="00325176" w:rsidRPr="002857B7" w:rsidRDefault="00325176" w:rsidP="00F90146">
      <w:pPr>
        <w:pStyle w:val="1"/>
        <w:rPr>
          <w:sz w:val="28"/>
          <w:szCs w:val="28"/>
        </w:rPr>
      </w:pPr>
      <w:proofErr w:type="spellStart"/>
      <w:r w:rsidRPr="002857B7">
        <w:rPr>
          <w:sz w:val="28"/>
          <w:szCs w:val="28"/>
        </w:rPr>
        <w:t>Ковязина</w:t>
      </w:r>
      <w:proofErr w:type="spellEnd"/>
      <w:r w:rsidR="002857B7" w:rsidRPr="002857B7">
        <w:rPr>
          <w:sz w:val="28"/>
          <w:szCs w:val="28"/>
        </w:rPr>
        <w:t xml:space="preserve"> Елена Васильевна</w:t>
      </w:r>
      <w:r w:rsidR="003750B8" w:rsidRPr="002857B7">
        <w:rPr>
          <w:sz w:val="28"/>
          <w:szCs w:val="28"/>
        </w:rPr>
        <w:t>, научный сотрудник</w:t>
      </w:r>
      <w:r w:rsidR="002857B7">
        <w:rPr>
          <w:sz w:val="28"/>
          <w:szCs w:val="28"/>
        </w:rPr>
        <w:t>, кандидат технических наук</w:t>
      </w:r>
    </w:p>
    <w:p w:rsidR="00325176" w:rsidRPr="002857B7" w:rsidRDefault="008F504D" w:rsidP="00F9014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Федеральное государственное бюджетное учреждение науки </w:t>
      </w:r>
      <w:r w:rsidR="00325176" w:rsidRPr="002857B7">
        <w:rPr>
          <w:i/>
          <w:sz w:val="28"/>
          <w:szCs w:val="28"/>
        </w:rPr>
        <w:t>Институт вычислительного моделирования С</w:t>
      </w:r>
      <w:r>
        <w:rPr>
          <w:i/>
          <w:sz w:val="28"/>
          <w:szCs w:val="28"/>
        </w:rPr>
        <w:t>ибирского отделения Российской академии наук</w:t>
      </w:r>
    </w:p>
    <w:p w:rsidR="001D6D97" w:rsidRPr="008F504D" w:rsidRDefault="001D6D97" w:rsidP="00F90146">
      <w:pPr>
        <w:jc w:val="center"/>
        <w:rPr>
          <w:i/>
          <w:sz w:val="28"/>
          <w:szCs w:val="28"/>
        </w:rPr>
      </w:pPr>
    </w:p>
    <w:p w:rsidR="00325176" w:rsidRPr="008F504D" w:rsidRDefault="00145DB6" w:rsidP="00F90146">
      <w:pPr>
        <w:ind w:right="84" w:firstLine="600"/>
        <w:jc w:val="both"/>
        <w:rPr>
          <w:sz w:val="24"/>
          <w:szCs w:val="24"/>
        </w:rPr>
      </w:pPr>
      <w:r w:rsidRPr="008F504D">
        <w:rPr>
          <w:sz w:val="24"/>
          <w:szCs w:val="24"/>
        </w:rPr>
        <w:t>Доклад посвящен</w:t>
      </w:r>
      <w:r w:rsidR="007706C8" w:rsidRPr="008F504D">
        <w:rPr>
          <w:sz w:val="24"/>
          <w:szCs w:val="24"/>
        </w:rPr>
        <w:t xml:space="preserve"> использовани</w:t>
      </w:r>
      <w:r w:rsidRPr="008F504D">
        <w:rPr>
          <w:sz w:val="24"/>
          <w:szCs w:val="24"/>
        </w:rPr>
        <w:t>ю</w:t>
      </w:r>
      <w:r w:rsidR="007706C8" w:rsidRPr="008F504D">
        <w:rPr>
          <w:sz w:val="24"/>
          <w:szCs w:val="24"/>
        </w:rPr>
        <w:t xml:space="preserve"> </w:t>
      </w:r>
      <w:r w:rsidRPr="008F504D">
        <w:rPr>
          <w:sz w:val="24"/>
          <w:szCs w:val="24"/>
          <w:lang w:val="en-US"/>
        </w:rPr>
        <w:t>grid</w:t>
      </w:r>
      <w:r w:rsidRPr="008F504D">
        <w:rPr>
          <w:sz w:val="24"/>
          <w:szCs w:val="24"/>
        </w:rPr>
        <w:t xml:space="preserve"> и облачных </w:t>
      </w:r>
      <w:r w:rsidR="007706C8" w:rsidRPr="008F504D">
        <w:rPr>
          <w:sz w:val="24"/>
          <w:szCs w:val="24"/>
        </w:rPr>
        <w:t>технологий в библиотеках российских регионов.</w:t>
      </w:r>
      <w:r w:rsidRPr="008F504D">
        <w:rPr>
          <w:sz w:val="24"/>
          <w:szCs w:val="24"/>
        </w:rPr>
        <w:t xml:space="preserve"> Приведены базовые определения </w:t>
      </w:r>
      <w:r w:rsidRPr="008F504D">
        <w:rPr>
          <w:sz w:val="24"/>
          <w:szCs w:val="24"/>
          <w:lang w:val="en-US"/>
        </w:rPr>
        <w:t>grid</w:t>
      </w:r>
      <w:r w:rsidRPr="008F504D">
        <w:rPr>
          <w:sz w:val="24"/>
          <w:szCs w:val="24"/>
        </w:rPr>
        <w:t xml:space="preserve"> и облачных вычислений, даны некоторые сравнительные характеристики.</w:t>
      </w:r>
      <w:r w:rsidR="007706C8" w:rsidRPr="008F504D">
        <w:rPr>
          <w:sz w:val="24"/>
          <w:szCs w:val="24"/>
        </w:rPr>
        <w:t xml:space="preserve"> </w:t>
      </w:r>
      <w:r w:rsidRPr="008F504D">
        <w:rPr>
          <w:sz w:val="24"/>
          <w:szCs w:val="24"/>
        </w:rPr>
        <w:t>Распространенные приемы работы приведены в</w:t>
      </w:r>
      <w:r w:rsidR="007706C8" w:rsidRPr="008F504D">
        <w:rPr>
          <w:sz w:val="24"/>
          <w:szCs w:val="24"/>
        </w:rPr>
        <w:t xml:space="preserve"> соответстви</w:t>
      </w:r>
      <w:r w:rsidRPr="008F504D">
        <w:rPr>
          <w:sz w:val="24"/>
          <w:szCs w:val="24"/>
        </w:rPr>
        <w:t>и</w:t>
      </w:r>
      <w:r w:rsidR="007706C8" w:rsidRPr="008F504D">
        <w:rPr>
          <w:sz w:val="24"/>
          <w:szCs w:val="24"/>
        </w:rPr>
        <w:t xml:space="preserve"> </w:t>
      </w:r>
      <w:r w:rsidRPr="008F504D">
        <w:rPr>
          <w:sz w:val="24"/>
          <w:szCs w:val="24"/>
        </w:rPr>
        <w:t>с моделями услуг облачных вычислений. Выделены их достоинства и недостатки</w:t>
      </w:r>
      <w:r w:rsidR="001756B0" w:rsidRPr="008F504D">
        <w:rPr>
          <w:sz w:val="24"/>
          <w:szCs w:val="24"/>
        </w:rPr>
        <w:t xml:space="preserve">. </w:t>
      </w:r>
      <w:r w:rsidRPr="008F504D">
        <w:rPr>
          <w:sz w:val="24"/>
          <w:szCs w:val="24"/>
        </w:rPr>
        <w:t>Уделено внимание практическим рекомендациям при работе в каждой их этих моделей</w:t>
      </w:r>
      <w:r w:rsidR="009C661F" w:rsidRPr="008F504D">
        <w:rPr>
          <w:sz w:val="24"/>
          <w:szCs w:val="24"/>
        </w:rPr>
        <w:t>.</w:t>
      </w:r>
    </w:p>
    <w:p w:rsidR="00325176" w:rsidRPr="0049106E" w:rsidRDefault="002857B7" w:rsidP="00F90146">
      <w:pPr>
        <w:tabs>
          <w:tab w:val="left" w:pos="5585"/>
        </w:tabs>
        <w:ind w:right="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6E0AC8" w:rsidRPr="002857B7" w:rsidRDefault="00335EAC" w:rsidP="00F90146">
      <w:pPr>
        <w:spacing w:line="360" w:lineRule="auto"/>
        <w:ind w:right="84" w:firstLine="567"/>
        <w:jc w:val="both"/>
        <w:rPr>
          <w:sz w:val="28"/>
          <w:szCs w:val="28"/>
        </w:rPr>
      </w:pPr>
      <w:r w:rsidRPr="002857B7">
        <w:rPr>
          <w:sz w:val="28"/>
          <w:szCs w:val="28"/>
        </w:rPr>
        <w:t>Проникновение</w:t>
      </w:r>
      <w:r w:rsidR="00DD78A3" w:rsidRPr="002857B7">
        <w:rPr>
          <w:sz w:val="28"/>
          <w:szCs w:val="28"/>
        </w:rPr>
        <w:t xml:space="preserve"> облачных </w:t>
      </w:r>
      <w:r w:rsidR="0049106E" w:rsidRPr="002857B7">
        <w:rPr>
          <w:sz w:val="28"/>
          <w:szCs w:val="28"/>
        </w:rPr>
        <w:t>вычислений</w:t>
      </w:r>
      <w:r w:rsidR="00DD78A3" w:rsidRPr="002857B7">
        <w:rPr>
          <w:sz w:val="28"/>
          <w:szCs w:val="28"/>
        </w:rPr>
        <w:t xml:space="preserve"> в библиотеки</w:t>
      </w:r>
      <w:r w:rsidRPr="002857B7">
        <w:rPr>
          <w:sz w:val="28"/>
          <w:szCs w:val="28"/>
        </w:rPr>
        <w:t xml:space="preserve"> обусловлено р</w:t>
      </w:r>
      <w:r w:rsidR="00571546" w:rsidRPr="002857B7">
        <w:rPr>
          <w:sz w:val="28"/>
          <w:szCs w:val="28"/>
        </w:rPr>
        <w:t>астущи</w:t>
      </w:r>
      <w:r w:rsidRPr="002857B7">
        <w:rPr>
          <w:sz w:val="28"/>
          <w:szCs w:val="28"/>
        </w:rPr>
        <w:t>ми</w:t>
      </w:r>
      <w:r w:rsidR="00571546" w:rsidRPr="002857B7">
        <w:rPr>
          <w:sz w:val="28"/>
          <w:szCs w:val="28"/>
        </w:rPr>
        <w:t xml:space="preserve"> объем</w:t>
      </w:r>
      <w:r w:rsidRPr="002857B7">
        <w:rPr>
          <w:sz w:val="28"/>
          <w:szCs w:val="28"/>
        </w:rPr>
        <w:t>ами</w:t>
      </w:r>
      <w:r w:rsidR="00571546" w:rsidRPr="002857B7">
        <w:rPr>
          <w:sz w:val="28"/>
          <w:szCs w:val="28"/>
        </w:rPr>
        <w:t xml:space="preserve"> данных, количество</w:t>
      </w:r>
      <w:r w:rsidRPr="002857B7">
        <w:rPr>
          <w:sz w:val="28"/>
          <w:szCs w:val="28"/>
        </w:rPr>
        <w:t>м</w:t>
      </w:r>
      <w:r w:rsidR="00571546" w:rsidRPr="002857B7">
        <w:rPr>
          <w:sz w:val="28"/>
          <w:szCs w:val="28"/>
        </w:rPr>
        <w:t xml:space="preserve"> обращений, потребность</w:t>
      </w:r>
      <w:r w:rsidR="00E65A90" w:rsidRPr="002857B7">
        <w:rPr>
          <w:sz w:val="28"/>
          <w:szCs w:val="28"/>
        </w:rPr>
        <w:t>ю</w:t>
      </w:r>
      <w:r w:rsidR="00571546" w:rsidRPr="002857B7">
        <w:rPr>
          <w:sz w:val="28"/>
          <w:szCs w:val="28"/>
        </w:rPr>
        <w:t xml:space="preserve"> в новых сервисах </w:t>
      </w:r>
      <w:r w:rsidR="0049106E" w:rsidRPr="002857B7">
        <w:rPr>
          <w:sz w:val="28"/>
          <w:szCs w:val="28"/>
        </w:rPr>
        <w:t>для читателей</w:t>
      </w:r>
      <w:r w:rsidR="00D06D07" w:rsidRPr="002857B7">
        <w:rPr>
          <w:sz w:val="28"/>
          <w:szCs w:val="28"/>
        </w:rPr>
        <w:t xml:space="preserve"> и еще целым рядом задач</w:t>
      </w:r>
      <w:r w:rsidR="0049106E" w:rsidRPr="002857B7">
        <w:rPr>
          <w:sz w:val="28"/>
          <w:szCs w:val="28"/>
        </w:rPr>
        <w:t>.</w:t>
      </w:r>
      <w:r w:rsidR="00571546" w:rsidRPr="002857B7">
        <w:rPr>
          <w:sz w:val="28"/>
          <w:szCs w:val="28"/>
        </w:rPr>
        <w:t xml:space="preserve"> </w:t>
      </w:r>
      <w:r w:rsidR="0049106E" w:rsidRPr="002857B7">
        <w:rPr>
          <w:sz w:val="28"/>
          <w:szCs w:val="28"/>
        </w:rPr>
        <w:t>Однако само толкование</w:t>
      </w:r>
      <w:r w:rsidR="006E0AC8" w:rsidRPr="002857B7">
        <w:rPr>
          <w:sz w:val="28"/>
          <w:szCs w:val="28"/>
        </w:rPr>
        <w:t xml:space="preserve"> </w:t>
      </w:r>
      <w:r w:rsidR="0049106E" w:rsidRPr="002857B7">
        <w:rPr>
          <w:sz w:val="28"/>
          <w:szCs w:val="28"/>
        </w:rPr>
        <w:t xml:space="preserve">облачных вычислений в применении к библиотекам </w:t>
      </w:r>
      <w:r w:rsidR="00D06D07" w:rsidRPr="002857B7">
        <w:rPr>
          <w:sz w:val="28"/>
          <w:szCs w:val="28"/>
        </w:rPr>
        <w:t>достаточно</w:t>
      </w:r>
      <w:r w:rsidR="0049106E" w:rsidRPr="002857B7">
        <w:rPr>
          <w:sz w:val="28"/>
          <w:szCs w:val="28"/>
        </w:rPr>
        <w:t xml:space="preserve"> далеко от однозначности. Даже сам термин «облачные вычисления», как прямой перевод </w:t>
      </w:r>
      <w:proofErr w:type="spellStart"/>
      <w:r w:rsidR="0049106E" w:rsidRPr="002857B7">
        <w:rPr>
          <w:sz w:val="28"/>
          <w:szCs w:val="28"/>
        </w:rPr>
        <w:t>cloud</w:t>
      </w:r>
      <w:proofErr w:type="spellEnd"/>
      <w:r w:rsidR="0049106E" w:rsidRPr="002857B7">
        <w:rPr>
          <w:sz w:val="28"/>
          <w:szCs w:val="28"/>
        </w:rPr>
        <w:t xml:space="preserve"> </w:t>
      </w:r>
      <w:proofErr w:type="spellStart"/>
      <w:r w:rsidR="0049106E" w:rsidRPr="002857B7">
        <w:rPr>
          <w:sz w:val="28"/>
          <w:szCs w:val="28"/>
        </w:rPr>
        <w:t>c</w:t>
      </w:r>
      <w:proofErr w:type="spellEnd"/>
      <w:r w:rsidR="0049106E" w:rsidRPr="002857B7">
        <w:rPr>
          <w:sz w:val="28"/>
          <w:szCs w:val="28"/>
          <w:lang w:val="en-US"/>
        </w:rPr>
        <w:t>o</w:t>
      </w:r>
      <w:proofErr w:type="spellStart"/>
      <w:r w:rsidR="0049106E" w:rsidRPr="002857B7">
        <w:rPr>
          <w:sz w:val="28"/>
          <w:szCs w:val="28"/>
        </w:rPr>
        <w:t>mputing</w:t>
      </w:r>
      <w:proofErr w:type="spellEnd"/>
      <w:r w:rsidR="0049106E" w:rsidRPr="002857B7">
        <w:rPr>
          <w:sz w:val="28"/>
          <w:szCs w:val="28"/>
        </w:rPr>
        <w:t>, трудно воспринимается сотрудниками библиотек, для которых «вычисления» - это что-то из области математики. Предпочтительнее для легкости понимания употреблять термин «облачные технологии», хотя точное его определение ещё более затруднительно.</w:t>
      </w:r>
      <w:r w:rsidR="006E0AC8" w:rsidRPr="002857B7">
        <w:rPr>
          <w:sz w:val="28"/>
          <w:szCs w:val="28"/>
        </w:rPr>
        <w:t xml:space="preserve"> В статьях отечественных и зарубежных авторов под облачными технологиями</w:t>
      </w:r>
      <w:r w:rsidR="0043469B" w:rsidRPr="002857B7">
        <w:rPr>
          <w:sz w:val="28"/>
          <w:szCs w:val="28"/>
        </w:rPr>
        <w:t xml:space="preserve"> в библиотеках</w:t>
      </w:r>
      <w:r w:rsidR="006E0AC8" w:rsidRPr="002857B7">
        <w:rPr>
          <w:sz w:val="28"/>
          <w:szCs w:val="28"/>
        </w:rPr>
        <w:t xml:space="preserve"> понимают достаточно широкий круг </w:t>
      </w:r>
      <w:r w:rsidR="0049106E" w:rsidRPr="002857B7">
        <w:rPr>
          <w:sz w:val="28"/>
          <w:szCs w:val="28"/>
        </w:rPr>
        <w:t xml:space="preserve">информационных </w:t>
      </w:r>
      <w:r w:rsidR="006E0AC8" w:rsidRPr="002857B7">
        <w:rPr>
          <w:sz w:val="28"/>
          <w:szCs w:val="28"/>
        </w:rPr>
        <w:t>технологий</w:t>
      </w:r>
      <w:r w:rsidR="00D06D07" w:rsidRPr="002857B7">
        <w:rPr>
          <w:sz w:val="28"/>
          <w:szCs w:val="28"/>
        </w:rPr>
        <w:t xml:space="preserve"> -</w:t>
      </w:r>
      <w:r w:rsidR="006E0AC8" w:rsidRPr="002857B7">
        <w:rPr>
          <w:sz w:val="28"/>
          <w:szCs w:val="28"/>
        </w:rPr>
        <w:t xml:space="preserve"> от традиционных </w:t>
      </w:r>
      <w:r w:rsidR="00D06D07" w:rsidRPr="002857B7">
        <w:rPr>
          <w:sz w:val="28"/>
          <w:szCs w:val="28"/>
          <w:lang w:val="en-US"/>
        </w:rPr>
        <w:t>http</w:t>
      </w:r>
      <w:r w:rsidR="006E0AC8" w:rsidRPr="002857B7">
        <w:rPr>
          <w:sz w:val="28"/>
          <w:szCs w:val="28"/>
        </w:rPr>
        <w:t xml:space="preserve">, </w:t>
      </w:r>
      <w:r w:rsidR="00D06D07" w:rsidRPr="002857B7">
        <w:rPr>
          <w:sz w:val="28"/>
          <w:szCs w:val="28"/>
          <w:lang w:val="en-US"/>
        </w:rPr>
        <w:t>ftp</w:t>
      </w:r>
      <w:r w:rsidR="006E0AC8" w:rsidRPr="002857B7">
        <w:rPr>
          <w:sz w:val="28"/>
          <w:szCs w:val="28"/>
        </w:rPr>
        <w:t xml:space="preserve">, </w:t>
      </w:r>
      <w:r w:rsidR="00D06D07" w:rsidRPr="002857B7">
        <w:rPr>
          <w:sz w:val="28"/>
          <w:szCs w:val="28"/>
          <w:lang w:val="en-US"/>
        </w:rPr>
        <w:t>e</w:t>
      </w:r>
      <w:r w:rsidR="006E0AC8" w:rsidRPr="002857B7">
        <w:rPr>
          <w:sz w:val="28"/>
          <w:szCs w:val="28"/>
        </w:rPr>
        <w:t>-</w:t>
      </w:r>
      <w:r w:rsidR="006E0AC8" w:rsidRPr="002857B7">
        <w:rPr>
          <w:sz w:val="28"/>
          <w:szCs w:val="28"/>
          <w:lang w:val="en-US"/>
        </w:rPr>
        <w:t>mail</w:t>
      </w:r>
      <w:r w:rsidR="006E0AC8" w:rsidRPr="002857B7">
        <w:rPr>
          <w:sz w:val="28"/>
          <w:szCs w:val="28"/>
        </w:rPr>
        <w:t xml:space="preserve"> [</w:t>
      </w:r>
      <w:r w:rsidR="00D06D07" w:rsidRPr="002857B7">
        <w:rPr>
          <w:sz w:val="28"/>
          <w:szCs w:val="28"/>
        </w:rPr>
        <w:t>1</w:t>
      </w:r>
      <w:r w:rsidR="006E0AC8" w:rsidRPr="002857B7">
        <w:rPr>
          <w:sz w:val="28"/>
          <w:szCs w:val="28"/>
        </w:rPr>
        <w:t>] до</w:t>
      </w:r>
      <w:r w:rsidR="00A01FC8" w:rsidRPr="002857B7">
        <w:rPr>
          <w:sz w:val="28"/>
          <w:szCs w:val="28"/>
        </w:rPr>
        <w:t xml:space="preserve"> </w:t>
      </w:r>
      <w:r w:rsidR="00D06D07" w:rsidRPr="002857B7">
        <w:rPr>
          <w:sz w:val="28"/>
          <w:szCs w:val="28"/>
          <w:lang w:val="en-US"/>
        </w:rPr>
        <w:t>grid</w:t>
      </w:r>
      <w:r w:rsidR="00A01FC8" w:rsidRPr="002857B7">
        <w:rPr>
          <w:sz w:val="28"/>
          <w:szCs w:val="28"/>
        </w:rPr>
        <w:t xml:space="preserve">, </w:t>
      </w:r>
      <w:r w:rsidR="006E0AC8" w:rsidRPr="002857B7">
        <w:rPr>
          <w:sz w:val="28"/>
          <w:szCs w:val="28"/>
        </w:rPr>
        <w:t>виртуализации и распределенных систем [</w:t>
      </w:r>
      <w:r w:rsidR="00D06D07" w:rsidRPr="002857B7">
        <w:rPr>
          <w:sz w:val="28"/>
          <w:szCs w:val="28"/>
        </w:rPr>
        <w:t>2</w:t>
      </w:r>
      <w:r w:rsidR="006E0AC8" w:rsidRPr="002857B7">
        <w:rPr>
          <w:sz w:val="28"/>
          <w:szCs w:val="28"/>
        </w:rPr>
        <w:t xml:space="preserve">]. Попытаемся разобраться в </w:t>
      </w:r>
      <w:r w:rsidR="0043469B" w:rsidRPr="002857B7">
        <w:rPr>
          <w:sz w:val="28"/>
          <w:szCs w:val="28"/>
        </w:rPr>
        <w:t>деталях технологий, достоинствах и недостатках их применения, а также практических аспектах работы с ними.</w:t>
      </w:r>
    </w:p>
    <w:p w:rsidR="00B60112" w:rsidRPr="002857B7" w:rsidRDefault="00B60112" w:rsidP="00F90146">
      <w:pPr>
        <w:spacing w:line="360" w:lineRule="auto"/>
        <w:ind w:right="84" w:firstLine="567"/>
        <w:jc w:val="both"/>
        <w:rPr>
          <w:sz w:val="28"/>
          <w:szCs w:val="28"/>
        </w:rPr>
      </w:pPr>
      <w:r w:rsidRPr="002857B7">
        <w:rPr>
          <w:sz w:val="28"/>
          <w:szCs w:val="28"/>
        </w:rPr>
        <w:t xml:space="preserve">На заре библиотечной автоматизации одним из базовых требований </w:t>
      </w:r>
      <w:r w:rsidR="00D06D07" w:rsidRPr="002857B7">
        <w:rPr>
          <w:sz w:val="28"/>
          <w:szCs w:val="28"/>
        </w:rPr>
        <w:t xml:space="preserve">к корпоративным проектам </w:t>
      </w:r>
      <w:r w:rsidRPr="002857B7">
        <w:rPr>
          <w:sz w:val="28"/>
          <w:szCs w:val="28"/>
        </w:rPr>
        <w:t xml:space="preserve">являлась поддержка сетевых протоколов </w:t>
      </w:r>
      <w:r w:rsidRPr="002857B7">
        <w:rPr>
          <w:sz w:val="28"/>
          <w:szCs w:val="28"/>
          <w:lang w:val="en-US"/>
        </w:rPr>
        <w:t>Z</w:t>
      </w:r>
      <w:r w:rsidRPr="002857B7">
        <w:rPr>
          <w:sz w:val="28"/>
          <w:szCs w:val="28"/>
        </w:rPr>
        <w:t>39.50</w:t>
      </w:r>
      <w:r w:rsidR="00D06D07" w:rsidRPr="002857B7">
        <w:rPr>
          <w:sz w:val="28"/>
          <w:szCs w:val="28"/>
        </w:rPr>
        <w:t xml:space="preserve">, а </w:t>
      </w:r>
      <w:r w:rsidRPr="002857B7">
        <w:rPr>
          <w:sz w:val="28"/>
          <w:szCs w:val="28"/>
        </w:rPr>
        <w:t xml:space="preserve">системы, построенные на их основе, представляют собой пример </w:t>
      </w:r>
      <w:r w:rsidR="00D06D07" w:rsidRPr="002857B7">
        <w:rPr>
          <w:sz w:val="28"/>
          <w:szCs w:val="28"/>
          <w:lang w:val="en-US"/>
        </w:rPr>
        <w:t>grid</w:t>
      </w:r>
      <w:r w:rsidRPr="002857B7">
        <w:rPr>
          <w:sz w:val="28"/>
          <w:szCs w:val="28"/>
        </w:rPr>
        <w:t>-</w:t>
      </w:r>
      <w:r w:rsidR="00262438" w:rsidRPr="002857B7">
        <w:rPr>
          <w:sz w:val="28"/>
          <w:szCs w:val="28"/>
        </w:rPr>
        <w:t>вычислений</w:t>
      </w:r>
      <w:r w:rsidRPr="002857B7">
        <w:rPr>
          <w:sz w:val="28"/>
          <w:szCs w:val="28"/>
        </w:rPr>
        <w:t>. Обратимся к определению: «</w:t>
      </w:r>
      <w:r w:rsidR="001074A9" w:rsidRPr="002857B7">
        <w:rPr>
          <w:sz w:val="28"/>
          <w:szCs w:val="28"/>
          <w:lang w:val="en-US"/>
        </w:rPr>
        <w:t>GRID</w:t>
      </w:r>
      <w:r w:rsidRPr="002857B7">
        <w:rPr>
          <w:sz w:val="28"/>
          <w:szCs w:val="28"/>
        </w:rPr>
        <w:t xml:space="preserve"> – система, которая связана с интеграцией, виртуализацией и управлением услугами и ресурсами в </w:t>
      </w:r>
      <w:r w:rsidRPr="002857B7">
        <w:rPr>
          <w:sz w:val="28"/>
          <w:szCs w:val="28"/>
        </w:rPr>
        <w:lastRenderedPageBreak/>
        <w:t>распределенной, гетерогенной среде, которая поддерживает коллекции пользователей и ресурсов (виртуальных организаций) в традиционных административных и организационных доменах (реальных организаций)» [</w:t>
      </w:r>
      <w:r w:rsidR="00D06D07" w:rsidRPr="002857B7">
        <w:rPr>
          <w:sz w:val="28"/>
          <w:szCs w:val="28"/>
        </w:rPr>
        <w:t>3</w:t>
      </w:r>
      <w:r w:rsidRPr="002857B7">
        <w:rPr>
          <w:sz w:val="28"/>
          <w:szCs w:val="28"/>
        </w:rPr>
        <w:t>-</w:t>
      </w:r>
      <w:r w:rsidR="00D06D07" w:rsidRPr="002857B7">
        <w:rPr>
          <w:sz w:val="28"/>
          <w:szCs w:val="28"/>
        </w:rPr>
        <w:t>4</w:t>
      </w:r>
      <w:r w:rsidRPr="002857B7">
        <w:rPr>
          <w:sz w:val="28"/>
          <w:szCs w:val="28"/>
        </w:rPr>
        <w:t xml:space="preserve">]. </w:t>
      </w:r>
      <w:r w:rsidR="00053B97" w:rsidRPr="002857B7">
        <w:rPr>
          <w:sz w:val="28"/>
          <w:szCs w:val="28"/>
        </w:rPr>
        <w:t>Основополагающим принципом является распределенно</w:t>
      </w:r>
      <w:r w:rsidR="001074A9" w:rsidRPr="002857B7">
        <w:rPr>
          <w:sz w:val="28"/>
          <w:szCs w:val="28"/>
        </w:rPr>
        <w:t xml:space="preserve">е хранение </w:t>
      </w:r>
      <w:r w:rsidR="00053B97" w:rsidRPr="002857B7">
        <w:rPr>
          <w:sz w:val="28"/>
          <w:szCs w:val="28"/>
        </w:rPr>
        <w:t xml:space="preserve">данных, поддержку и доступ к которым обеспечивает организация-хозяин </w:t>
      </w:r>
      <w:r w:rsidR="00D06D07" w:rsidRPr="002857B7">
        <w:rPr>
          <w:sz w:val="28"/>
          <w:szCs w:val="28"/>
        </w:rPr>
        <w:t xml:space="preserve">ресурсов </w:t>
      </w:r>
      <w:r w:rsidR="00053B97" w:rsidRPr="002857B7">
        <w:rPr>
          <w:sz w:val="28"/>
          <w:szCs w:val="28"/>
        </w:rPr>
        <w:t xml:space="preserve">на основе оговоренных стандартов и </w:t>
      </w:r>
      <w:r w:rsidR="00A10925" w:rsidRPr="002857B7">
        <w:rPr>
          <w:sz w:val="28"/>
          <w:szCs w:val="28"/>
        </w:rPr>
        <w:t xml:space="preserve">взаимно согласованных внутри системы </w:t>
      </w:r>
      <w:r w:rsidR="00053B97" w:rsidRPr="002857B7">
        <w:rPr>
          <w:sz w:val="28"/>
          <w:szCs w:val="28"/>
        </w:rPr>
        <w:t xml:space="preserve">правил. </w:t>
      </w:r>
      <w:r w:rsidR="001074A9" w:rsidRPr="002857B7">
        <w:rPr>
          <w:sz w:val="28"/>
          <w:szCs w:val="28"/>
        </w:rPr>
        <w:t xml:space="preserve">Пользователю обеспечивается доступ к данным через единый пользовательский интерфейс, </w:t>
      </w:r>
      <w:r w:rsidR="00A71073" w:rsidRPr="002857B7">
        <w:rPr>
          <w:sz w:val="28"/>
          <w:szCs w:val="28"/>
        </w:rPr>
        <w:t xml:space="preserve">с помощью которого </w:t>
      </w:r>
      <w:r w:rsidR="00A10925" w:rsidRPr="002857B7">
        <w:rPr>
          <w:sz w:val="28"/>
          <w:szCs w:val="28"/>
        </w:rPr>
        <w:t>он (</w:t>
      </w:r>
      <w:r w:rsidR="00A71073" w:rsidRPr="002857B7">
        <w:rPr>
          <w:sz w:val="28"/>
          <w:szCs w:val="28"/>
        </w:rPr>
        <w:t>пользователь</w:t>
      </w:r>
      <w:r w:rsidR="00A10925" w:rsidRPr="002857B7">
        <w:rPr>
          <w:sz w:val="28"/>
          <w:szCs w:val="28"/>
        </w:rPr>
        <w:t>)</w:t>
      </w:r>
      <w:r w:rsidR="00A71073" w:rsidRPr="002857B7">
        <w:rPr>
          <w:sz w:val="28"/>
          <w:szCs w:val="28"/>
        </w:rPr>
        <w:t xml:space="preserve"> получал некоторый виртуальный информационный ресурс, в</w:t>
      </w:r>
      <w:r w:rsidR="00A10925" w:rsidRPr="002857B7">
        <w:rPr>
          <w:sz w:val="28"/>
          <w:szCs w:val="28"/>
        </w:rPr>
        <w:t>оспринимаемы</w:t>
      </w:r>
      <w:r w:rsidR="00A71073" w:rsidRPr="002857B7">
        <w:rPr>
          <w:sz w:val="28"/>
          <w:szCs w:val="28"/>
        </w:rPr>
        <w:t>й как единая база данных.</w:t>
      </w:r>
      <w:r w:rsidR="001074A9" w:rsidRPr="002857B7">
        <w:rPr>
          <w:sz w:val="28"/>
          <w:szCs w:val="28"/>
        </w:rPr>
        <w:t xml:space="preserve"> </w:t>
      </w:r>
      <w:r w:rsidR="00053B97" w:rsidRPr="002857B7">
        <w:rPr>
          <w:sz w:val="28"/>
          <w:szCs w:val="28"/>
        </w:rPr>
        <w:t>Систему распределенных библиотечных каталогов можно считать гетерогенной средой лишь условно, имея в</w:t>
      </w:r>
      <w:r w:rsidR="00A10925" w:rsidRPr="002857B7">
        <w:rPr>
          <w:sz w:val="28"/>
          <w:szCs w:val="28"/>
        </w:rPr>
        <w:t xml:space="preserve"> </w:t>
      </w:r>
      <w:r w:rsidR="00053B97" w:rsidRPr="002857B7">
        <w:rPr>
          <w:sz w:val="28"/>
          <w:szCs w:val="28"/>
        </w:rPr>
        <w:t xml:space="preserve">виду </w:t>
      </w:r>
      <w:r w:rsidR="00A10925" w:rsidRPr="002857B7">
        <w:rPr>
          <w:sz w:val="28"/>
          <w:szCs w:val="28"/>
        </w:rPr>
        <w:t xml:space="preserve">только лишь </w:t>
      </w:r>
      <w:r w:rsidR="001074A9" w:rsidRPr="002857B7">
        <w:rPr>
          <w:sz w:val="28"/>
          <w:szCs w:val="28"/>
        </w:rPr>
        <w:t xml:space="preserve">различие </w:t>
      </w:r>
      <w:r w:rsidR="00A10925" w:rsidRPr="002857B7">
        <w:rPr>
          <w:sz w:val="28"/>
          <w:szCs w:val="28"/>
        </w:rPr>
        <w:t>систем автоматизации библиотек (</w:t>
      </w:r>
      <w:r w:rsidR="001074A9" w:rsidRPr="002857B7">
        <w:rPr>
          <w:sz w:val="28"/>
          <w:szCs w:val="28"/>
        </w:rPr>
        <w:t>САБ</w:t>
      </w:r>
      <w:r w:rsidR="00A10925" w:rsidRPr="002857B7">
        <w:rPr>
          <w:sz w:val="28"/>
          <w:szCs w:val="28"/>
        </w:rPr>
        <w:t>)</w:t>
      </w:r>
      <w:r w:rsidR="001074A9" w:rsidRPr="002857B7">
        <w:rPr>
          <w:sz w:val="28"/>
          <w:szCs w:val="28"/>
        </w:rPr>
        <w:t xml:space="preserve"> в организациях. </w:t>
      </w:r>
      <w:r w:rsidR="00053B97" w:rsidRPr="002857B7">
        <w:rPr>
          <w:sz w:val="28"/>
          <w:szCs w:val="28"/>
        </w:rPr>
        <w:t>В отдельных случаях</w:t>
      </w:r>
      <w:r w:rsidR="001074A9" w:rsidRPr="002857B7">
        <w:rPr>
          <w:sz w:val="28"/>
          <w:szCs w:val="28"/>
        </w:rPr>
        <w:t xml:space="preserve">, обеспечивался  доступ к истинно гетерогенным данным, таким как музейные коллекции. Поддержка подобных систем была достаточно обременительна для хозяев </w:t>
      </w:r>
      <w:r w:rsidR="00A10925" w:rsidRPr="002857B7">
        <w:rPr>
          <w:sz w:val="28"/>
          <w:szCs w:val="28"/>
        </w:rPr>
        <w:t>ресурсов</w:t>
      </w:r>
      <w:r w:rsidR="001074A9" w:rsidRPr="002857B7">
        <w:rPr>
          <w:sz w:val="28"/>
          <w:szCs w:val="28"/>
        </w:rPr>
        <w:t xml:space="preserve">. </w:t>
      </w:r>
      <w:r w:rsidR="00A10925" w:rsidRPr="002857B7">
        <w:rPr>
          <w:sz w:val="28"/>
          <w:szCs w:val="28"/>
        </w:rPr>
        <w:t>Она т</w:t>
      </w:r>
      <w:r w:rsidR="001074A9" w:rsidRPr="002857B7">
        <w:rPr>
          <w:sz w:val="28"/>
          <w:szCs w:val="28"/>
        </w:rPr>
        <w:t xml:space="preserve">ребовала наличия парка вычислительной техники и программного обеспечения, содержания квалифицированного персонала. С ростом объемов </w:t>
      </w:r>
      <w:r w:rsidR="00A10925" w:rsidRPr="002857B7">
        <w:rPr>
          <w:sz w:val="28"/>
          <w:szCs w:val="28"/>
        </w:rPr>
        <w:t xml:space="preserve">данных </w:t>
      </w:r>
      <w:r w:rsidR="001074A9" w:rsidRPr="002857B7">
        <w:rPr>
          <w:sz w:val="28"/>
          <w:szCs w:val="28"/>
        </w:rPr>
        <w:t>проявлялись дополнительные проблемы</w:t>
      </w:r>
      <w:r w:rsidR="00A71073" w:rsidRPr="002857B7">
        <w:rPr>
          <w:sz w:val="28"/>
          <w:szCs w:val="28"/>
        </w:rPr>
        <w:t>, связанные с сохранностью данных, их</w:t>
      </w:r>
      <w:r w:rsidR="001074A9" w:rsidRPr="002857B7">
        <w:rPr>
          <w:sz w:val="28"/>
          <w:szCs w:val="28"/>
        </w:rPr>
        <w:t xml:space="preserve"> архивировани</w:t>
      </w:r>
      <w:r w:rsidR="00A71073" w:rsidRPr="002857B7">
        <w:rPr>
          <w:sz w:val="28"/>
          <w:szCs w:val="28"/>
        </w:rPr>
        <w:t>ем</w:t>
      </w:r>
      <w:r w:rsidR="001074A9" w:rsidRPr="002857B7">
        <w:rPr>
          <w:sz w:val="28"/>
          <w:szCs w:val="28"/>
        </w:rPr>
        <w:t xml:space="preserve"> и защит</w:t>
      </w:r>
      <w:r w:rsidR="00A71073" w:rsidRPr="002857B7">
        <w:rPr>
          <w:sz w:val="28"/>
          <w:szCs w:val="28"/>
        </w:rPr>
        <w:t>ой от внешних атак</w:t>
      </w:r>
      <w:r w:rsidR="00A10925" w:rsidRPr="002857B7">
        <w:rPr>
          <w:sz w:val="28"/>
          <w:szCs w:val="28"/>
        </w:rPr>
        <w:t xml:space="preserve"> [5]</w:t>
      </w:r>
      <w:r w:rsidR="001074A9" w:rsidRPr="002857B7">
        <w:rPr>
          <w:sz w:val="28"/>
          <w:szCs w:val="28"/>
        </w:rPr>
        <w:t>.</w:t>
      </w:r>
    </w:p>
    <w:p w:rsidR="006A4053" w:rsidRPr="002857B7" w:rsidRDefault="00C45904" w:rsidP="00F90146">
      <w:pPr>
        <w:spacing w:line="360" w:lineRule="auto"/>
        <w:ind w:right="84" w:firstLine="567"/>
        <w:jc w:val="both"/>
        <w:rPr>
          <w:sz w:val="28"/>
          <w:szCs w:val="28"/>
        </w:rPr>
      </w:pPr>
      <w:proofErr w:type="gramStart"/>
      <w:r w:rsidRPr="002857B7">
        <w:rPr>
          <w:sz w:val="28"/>
          <w:szCs w:val="28"/>
          <w:lang w:val="en-US"/>
        </w:rPr>
        <w:t>G</w:t>
      </w:r>
      <w:r w:rsidR="00B43347" w:rsidRPr="002857B7">
        <w:rPr>
          <w:sz w:val="28"/>
          <w:szCs w:val="28"/>
          <w:lang w:val="en-US"/>
        </w:rPr>
        <w:t>rid</w:t>
      </w:r>
      <w:r w:rsidR="00B43347" w:rsidRPr="002857B7">
        <w:rPr>
          <w:sz w:val="28"/>
          <w:szCs w:val="28"/>
        </w:rPr>
        <w:t xml:space="preserve"> </w:t>
      </w:r>
      <w:r w:rsidRPr="002857B7">
        <w:rPr>
          <w:sz w:val="28"/>
          <w:szCs w:val="28"/>
        </w:rPr>
        <w:t>не единственные</w:t>
      </w:r>
      <w:r w:rsidR="00B43347" w:rsidRPr="002857B7">
        <w:rPr>
          <w:sz w:val="28"/>
          <w:szCs w:val="28"/>
        </w:rPr>
        <w:t xml:space="preserve"> системы</w:t>
      </w:r>
      <w:r w:rsidRPr="002857B7">
        <w:rPr>
          <w:sz w:val="28"/>
          <w:szCs w:val="28"/>
        </w:rPr>
        <w:t>, где мы сталкиваемся с виртуализацией</w:t>
      </w:r>
      <w:r w:rsidR="006447AC" w:rsidRPr="002857B7">
        <w:rPr>
          <w:sz w:val="28"/>
          <w:szCs w:val="28"/>
        </w:rPr>
        <w:t>.</w:t>
      </w:r>
      <w:proofErr w:type="gramEnd"/>
      <w:r w:rsidR="006447AC" w:rsidRPr="002857B7">
        <w:rPr>
          <w:sz w:val="28"/>
          <w:szCs w:val="28"/>
        </w:rPr>
        <w:t xml:space="preserve"> </w:t>
      </w:r>
      <w:r w:rsidR="00B43347" w:rsidRPr="002857B7">
        <w:rPr>
          <w:sz w:val="28"/>
          <w:szCs w:val="28"/>
        </w:rPr>
        <w:t>Широко известный пример</w:t>
      </w:r>
      <w:r w:rsidR="006447AC" w:rsidRPr="002857B7">
        <w:rPr>
          <w:sz w:val="28"/>
          <w:szCs w:val="28"/>
        </w:rPr>
        <w:t xml:space="preserve"> – виртуальные машины на локальном компьютере, предназначенные для разделения операционной среды и приложений. Например, </w:t>
      </w:r>
      <w:r w:rsidR="006447AC" w:rsidRPr="002857B7">
        <w:rPr>
          <w:sz w:val="28"/>
          <w:szCs w:val="28"/>
          <w:lang w:val="en-US"/>
        </w:rPr>
        <w:t>LINUX</w:t>
      </w:r>
      <w:r w:rsidR="006447AC" w:rsidRPr="002857B7">
        <w:rPr>
          <w:sz w:val="28"/>
          <w:szCs w:val="28"/>
        </w:rPr>
        <w:t xml:space="preserve"> на </w:t>
      </w:r>
      <w:r w:rsidR="006447AC" w:rsidRPr="002857B7">
        <w:rPr>
          <w:sz w:val="28"/>
          <w:szCs w:val="28"/>
          <w:lang w:val="en-US"/>
        </w:rPr>
        <w:t>Windows</w:t>
      </w:r>
      <w:r w:rsidR="006447AC" w:rsidRPr="002857B7">
        <w:rPr>
          <w:sz w:val="28"/>
          <w:szCs w:val="28"/>
        </w:rPr>
        <w:t xml:space="preserve">-машинах или несколько виртуальных машин на мощном сервере, предназначенных для работы различных пользователей в режиме тонкого клиента. Проникновение виртуализации в Интернет на фоне </w:t>
      </w:r>
      <w:r w:rsidR="00DD741D" w:rsidRPr="002857B7">
        <w:rPr>
          <w:sz w:val="28"/>
          <w:szCs w:val="28"/>
        </w:rPr>
        <w:t xml:space="preserve">стремительного </w:t>
      </w:r>
      <w:r w:rsidR="006447AC" w:rsidRPr="002857B7">
        <w:rPr>
          <w:sz w:val="28"/>
          <w:szCs w:val="28"/>
        </w:rPr>
        <w:t xml:space="preserve">развития </w:t>
      </w:r>
      <w:r w:rsidR="006447AC" w:rsidRPr="002857B7">
        <w:rPr>
          <w:sz w:val="28"/>
          <w:szCs w:val="28"/>
          <w:lang w:val="en-US"/>
        </w:rPr>
        <w:t>web</w:t>
      </w:r>
      <w:r w:rsidR="006447AC" w:rsidRPr="002857B7">
        <w:rPr>
          <w:sz w:val="28"/>
          <w:szCs w:val="28"/>
        </w:rPr>
        <w:t xml:space="preserve">-сервисов привели </w:t>
      </w:r>
      <w:r w:rsidR="00760788" w:rsidRPr="002857B7">
        <w:rPr>
          <w:sz w:val="28"/>
          <w:szCs w:val="28"/>
        </w:rPr>
        <w:t xml:space="preserve">к </w:t>
      </w:r>
      <w:r w:rsidR="006447AC" w:rsidRPr="002857B7">
        <w:rPr>
          <w:sz w:val="28"/>
          <w:szCs w:val="28"/>
        </w:rPr>
        <w:t xml:space="preserve">возникновению </w:t>
      </w:r>
      <w:r w:rsidR="00262438" w:rsidRPr="002857B7">
        <w:rPr>
          <w:sz w:val="28"/>
          <w:szCs w:val="28"/>
        </w:rPr>
        <w:t xml:space="preserve">концепции </w:t>
      </w:r>
      <w:r w:rsidR="006447AC" w:rsidRPr="002857B7">
        <w:rPr>
          <w:sz w:val="28"/>
          <w:szCs w:val="28"/>
        </w:rPr>
        <w:t xml:space="preserve">облачных </w:t>
      </w:r>
      <w:r w:rsidR="00262438" w:rsidRPr="002857B7">
        <w:rPr>
          <w:sz w:val="28"/>
          <w:szCs w:val="28"/>
        </w:rPr>
        <w:t>вычислений</w:t>
      </w:r>
      <w:r w:rsidR="006447AC" w:rsidRPr="002857B7">
        <w:rPr>
          <w:sz w:val="28"/>
          <w:szCs w:val="28"/>
        </w:rPr>
        <w:t>.</w:t>
      </w:r>
      <w:r w:rsidR="00262438" w:rsidRPr="002857B7">
        <w:rPr>
          <w:sz w:val="28"/>
          <w:szCs w:val="28"/>
        </w:rPr>
        <w:t xml:space="preserve"> </w:t>
      </w:r>
      <w:r w:rsidR="00B43347" w:rsidRPr="002857B7">
        <w:rPr>
          <w:sz w:val="28"/>
          <w:szCs w:val="28"/>
        </w:rPr>
        <w:t>Имеется много определений этого понятия, самое распространенное из которых гласит</w:t>
      </w:r>
      <w:r w:rsidR="00262438" w:rsidRPr="002857B7">
        <w:rPr>
          <w:sz w:val="28"/>
          <w:szCs w:val="28"/>
        </w:rPr>
        <w:t xml:space="preserve">: </w:t>
      </w:r>
      <w:r w:rsidR="006A582C" w:rsidRPr="002857B7">
        <w:rPr>
          <w:sz w:val="28"/>
          <w:szCs w:val="28"/>
        </w:rPr>
        <w:t xml:space="preserve">«Облачные вычисления это модель предоставления повсеместного и удобного сетевого доступа по требованию к общему пулу конфигурируемых </w:t>
      </w:r>
      <w:r w:rsidR="006A582C" w:rsidRPr="002857B7">
        <w:rPr>
          <w:sz w:val="28"/>
          <w:szCs w:val="28"/>
        </w:rPr>
        <w:lastRenderedPageBreak/>
        <w:t>вычислительных ресурсов (например, сетей, серверов, систем хранения, приложений и сервисов), которые могут быть оперативно предоставлены и освобождены с минимальными эксплуатационными затратами и/или обращениями к провайдеру услуг»</w:t>
      </w:r>
      <w:r w:rsidR="00262438" w:rsidRPr="002857B7">
        <w:rPr>
          <w:sz w:val="28"/>
          <w:szCs w:val="28"/>
        </w:rPr>
        <w:t xml:space="preserve"> [</w:t>
      </w:r>
      <w:r w:rsidR="00B43347" w:rsidRPr="002857B7">
        <w:rPr>
          <w:sz w:val="28"/>
          <w:szCs w:val="28"/>
        </w:rPr>
        <w:t>6</w:t>
      </w:r>
      <w:r w:rsidR="00262438" w:rsidRPr="002857B7">
        <w:rPr>
          <w:sz w:val="28"/>
          <w:szCs w:val="28"/>
        </w:rPr>
        <w:t>-</w:t>
      </w:r>
      <w:r w:rsidR="00B43347" w:rsidRPr="002857B7">
        <w:rPr>
          <w:sz w:val="28"/>
          <w:szCs w:val="28"/>
        </w:rPr>
        <w:t>7</w:t>
      </w:r>
      <w:r w:rsidR="00262438" w:rsidRPr="002857B7">
        <w:rPr>
          <w:sz w:val="28"/>
          <w:szCs w:val="28"/>
        </w:rPr>
        <w:t xml:space="preserve">]. </w:t>
      </w:r>
      <w:r w:rsidR="008511C2" w:rsidRPr="002857B7">
        <w:rPr>
          <w:sz w:val="28"/>
          <w:szCs w:val="28"/>
        </w:rPr>
        <w:t xml:space="preserve">Исторически облако это симбиоз виртуализации и </w:t>
      </w:r>
      <w:r w:rsidR="008511C2" w:rsidRPr="002857B7">
        <w:rPr>
          <w:sz w:val="28"/>
          <w:szCs w:val="28"/>
          <w:lang w:val="en-US"/>
        </w:rPr>
        <w:t>web</w:t>
      </w:r>
      <w:r w:rsidR="008511C2" w:rsidRPr="002857B7">
        <w:rPr>
          <w:sz w:val="28"/>
          <w:szCs w:val="28"/>
        </w:rPr>
        <w:t xml:space="preserve">-сервисов. </w:t>
      </w:r>
      <w:r w:rsidR="00262438" w:rsidRPr="002857B7">
        <w:rPr>
          <w:sz w:val="28"/>
          <w:szCs w:val="28"/>
        </w:rPr>
        <w:t>Образно говоря, облако – это стена между пользователями и провайдерами, которая скрывает то, что происходит на стороне провайдера, предоставляя пользователю только необходимый ему</w:t>
      </w:r>
      <w:r w:rsidR="00DD741D" w:rsidRPr="002857B7">
        <w:rPr>
          <w:sz w:val="28"/>
          <w:szCs w:val="28"/>
        </w:rPr>
        <w:t xml:space="preserve"> набор </w:t>
      </w:r>
      <w:r w:rsidR="00262438" w:rsidRPr="002857B7">
        <w:rPr>
          <w:sz w:val="28"/>
          <w:szCs w:val="28"/>
        </w:rPr>
        <w:t>услуг.</w:t>
      </w:r>
      <w:r w:rsidR="00DD741D" w:rsidRPr="002857B7">
        <w:rPr>
          <w:sz w:val="28"/>
          <w:szCs w:val="28"/>
        </w:rPr>
        <w:t xml:space="preserve"> </w:t>
      </w:r>
    </w:p>
    <w:p w:rsidR="0042036B" w:rsidRPr="002857B7" w:rsidRDefault="00443178" w:rsidP="00F90146">
      <w:pPr>
        <w:spacing w:line="360" w:lineRule="auto"/>
        <w:ind w:right="84" w:firstLine="567"/>
        <w:jc w:val="both"/>
        <w:rPr>
          <w:sz w:val="28"/>
          <w:szCs w:val="28"/>
        </w:rPr>
      </w:pPr>
      <w:r w:rsidRPr="002857B7">
        <w:rPr>
          <w:sz w:val="28"/>
          <w:szCs w:val="28"/>
        </w:rPr>
        <w:t xml:space="preserve">В общем случае разница между </w:t>
      </w:r>
      <w:r w:rsidR="00B43347" w:rsidRPr="002857B7">
        <w:rPr>
          <w:sz w:val="28"/>
          <w:szCs w:val="28"/>
          <w:lang w:val="en-US"/>
        </w:rPr>
        <w:t>grid</w:t>
      </w:r>
      <w:r w:rsidRPr="002857B7">
        <w:rPr>
          <w:sz w:val="28"/>
          <w:szCs w:val="28"/>
        </w:rPr>
        <w:t xml:space="preserve"> и облачными вычислениями достаточно условна, так как налицо взаимопроникновение технологий</w:t>
      </w:r>
      <w:r w:rsidR="00760788" w:rsidRPr="002857B7">
        <w:rPr>
          <w:sz w:val="28"/>
          <w:szCs w:val="28"/>
        </w:rPr>
        <w:t xml:space="preserve">. </w:t>
      </w:r>
      <w:proofErr w:type="gramStart"/>
      <w:r w:rsidR="00760788" w:rsidRPr="002857B7">
        <w:rPr>
          <w:sz w:val="28"/>
          <w:szCs w:val="28"/>
          <w:lang w:val="en-US"/>
        </w:rPr>
        <w:t>G</w:t>
      </w:r>
      <w:r w:rsidR="00B43347" w:rsidRPr="002857B7">
        <w:rPr>
          <w:sz w:val="28"/>
          <w:szCs w:val="28"/>
          <w:lang w:val="en-US"/>
        </w:rPr>
        <w:t>rid</w:t>
      </w:r>
      <w:r w:rsidR="00760788" w:rsidRPr="002857B7">
        <w:rPr>
          <w:sz w:val="28"/>
          <w:szCs w:val="28"/>
        </w:rPr>
        <w:t xml:space="preserve">-системы зачастую реализуются через </w:t>
      </w:r>
      <w:r w:rsidR="00B43347" w:rsidRPr="002857B7">
        <w:rPr>
          <w:sz w:val="28"/>
          <w:szCs w:val="28"/>
          <w:lang w:val="en-US"/>
        </w:rPr>
        <w:t>w</w:t>
      </w:r>
      <w:r w:rsidR="00760788" w:rsidRPr="002857B7">
        <w:rPr>
          <w:sz w:val="28"/>
          <w:szCs w:val="28"/>
          <w:lang w:val="en-US"/>
        </w:rPr>
        <w:t>eb</w:t>
      </w:r>
      <w:r w:rsidR="00760788" w:rsidRPr="002857B7">
        <w:rPr>
          <w:sz w:val="28"/>
          <w:szCs w:val="28"/>
        </w:rPr>
        <w:t>-сервисы, а в обла</w:t>
      </w:r>
      <w:r w:rsidR="00B43347" w:rsidRPr="002857B7">
        <w:rPr>
          <w:sz w:val="28"/>
          <w:szCs w:val="28"/>
        </w:rPr>
        <w:t>ке</w:t>
      </w:r>
      <w:r w:rsidR="00760788" w:rsidRPr="002857B7">
        <w:rPr>
          <w:sz w:val="28"/>
          <w:szCs w:val="28"/>
        </w:rPr>
        <w:t xml:space="preserve"> используются </w:t>
      </w:r>
      <w:r w:rsidR="00B43347" w:rsidRPr="002857B7">
        <w:rPr>
          <w:sz w:val="28"/>
          <w:szCs w:val="28"/>
          <w:lang w:val="en-US"/>
        </w:rPr>
        <w:t>grid</w:t>
      </w:r>
      <w:r w:rsidR="00B43347" w:rsidRPr="002857B7">
        <w:rPr>
          <w:sz w:val="28"/>
          <w:szCs w:val="28"/>
        </w:rPr>
        <w:t>-</w:t>
      </w:r>
      <w:r w:rsidR="00760788" w:rsidRPr="002857B7">
        <w:rPr>
          <w:sz w:val="28"/>
          <w:szCs w:val="28"/>
        </w:rPr>
        <w:t>решения</w:t>
      </w:r>
      <w:r w:rsidR="00BD347C" w:rsidRPr="002857B7">
        <w:rPr>
          <w:sz w:val="28"/>
          <w:szCs w:val="28"/>
        </w:rPr>
        <w:t>.</w:t>
      </w:r>
      <w:proofErr w:type="gramEnd"/>
      <w:r w:rsidR="00261558" w:rsidRPr="002857B7">
        <w:rPr>
          <w:sz w:val="28"/>
          <w:szCs w:val="28"/>
        </w:rPr>
        <w:t xml:space="preserve"> Это отмечают множество публикаций, в том числе и посвященных сравнительному анализу технологий</w:t>
      </w:r>
      <w:r w:rsidR="00760788" w:rsidRPr="002857B7">
        <w:rPr>
          <w:sz w:val="28"/>
          <w:szCs w:val="28"/>
        </w:rPr>
        <w:t xml:space="preserve"> [</w:t>
      </w:r>
      <w:r w:rsidR="00B43347" w:rsidRPr="002857B7">
        <w:rPr>
          <w:sz w:val="28"/>
          <w:szCs w:val="28"/>
        </w:rPr>
        <w:t>7</w:t>
      </w:r>
      <w:r w:rsidR="00760788" w:rsidRPr="002857B7">
        <w:rPr>
          <w:sz w:val="28"/>
          <w:szCs w:val="28"/>
        </w:rPr>
        <w:t>-</w:t>
      </w:r>
      <w:r w:rsidR="00B43347" w:rsidRPr="002857B7">
        <w:rPr>
          <w:sz w:val="28"/>
          <w:szCs w:val="28"/>
        </w:rPr>
        <w:t>8</w:t>
      </w:r>
      <w:r w:rsidR="00760788" w:rsidRPr="002857B7">
        <w:rPr>
          <w:sz w:val="28"/>
          <w:szCs w:val="28"/>
        </w:rPr>
        <w:t xml:space="preserve">]. </w:t>
      </w:r>
      <w:r w:rsidR="00BD347C" w:rsidRPr="002857B7">
        <w:rPr>
          <w:sz w:val="28"/>
          <w:szCs w:val="28"/>
        </w:rPr>
        <w:t xml:space="preserve">При разделении </w:t>
      </w:r>
      <w:r w:rsidR="00D1515C" w:rsidRPr="002857B7">
        <w:rPr>
          <w:sz w:val="28"/>
          <w:szCs w:val="28"/>
          <w:lang w:val="en-US"/>
        </w:rPr>
        <w:t>grid</w:t>
      </w:r>
      <w:r w:rsidR="00BD347C" w:rsidRPr="002857B7">
        <w:rPr>
          <w:sz w:val="28"/>
          <w:szCs w:val="28"/>
        </w:rPr>
        <w:t xml:space="preserve"> и облачных систем, </w:t>
      </w:r>
      <w:proofErr w:type="gramStart"/>
      <w:r w:rsidR="00BD347C" w:rsidRPr="002857B7">
        <w:rPr>
          <w:sz w:val="28"/>
          <w:szCs w:val="28"/>
        </w:rPr>
        <w:t>по-видимому</w:t>
      </w:r>
      <w:proofErr w:type="gramEnd"/>
      <w:r w:rsidR="00BD347C" w:rsidRPr="002857B7">
        <w:rPr>
          <w:sz w:val="28"/>
          <w:szCs w:val="28"/>
        </w:rPr>
        <w:t xml:space="preserve"> имеет смысл руководствоваться главным отличием: </w:t>
      </w:r>
      <w:r w:rsidR="00D1515C" w:rsidRPr="002857B7">
        <w:rPr>
          <w:sz w:val="28"/>
          <w:szCs w:val="28"/>
          <w:lang w:val="en-US"/>
        </w:rPr>
        <w:t>grid</w:t>
      </w:r>
      <w:r w:rsidR="00BD347C" w:rsidRPr="002857B7">
        <w:rPr>
          <w:sz w:val="28"/>
          <w:szCs w:val="28"/>
        </w:rPr>
        <w:t xml:space="preserve"> – распределенная система, </w:t>
      </w:r>
      <w:r w:rsidR="00D1515C" w:rsidRPr="002857B7">
        <w:rPr>
          <w:sz w:val="28"/>
          <w:szCs w:val="28"/>
        </w:rPr>
        <w:t xml:space="preserve">самостоятельной </w:t>
      </w:r>
      <w:r w:rsidR="00BD347C" w:rsidRPr="002857B7">
        <w:rPr>
          <w:sz w:val="28"/>
          <w:szCs w:val="28"/>
        </w:rPr>
        <w:t xml:space="preserve">частью которой может </w:t>
      </w:r>
      <w:r w:rsidR="00261558" w:rsidRPr="002857B7">
        <w:rPr>
          <w:sz w:val="28"/>
          <w:szCs w:val="28"/>
        </w:rPr>
        <w:t>быть</w:t>
      </w:r>
      <w:r w:rsidR="00BD347C" w:rsidRPr="002857B7">
        <w:rPr>
          <w:sz w:val="28"/>
          <w:szCs w:val="28"/>
        </w:rPr>
        <w:t xml:space="preserve"> и ваша библиотека, облако – система централизованная, </w:t>
      </w:r>
      <w:r w:rsidR="00D1515C" w:rsidRPr="002857B7">
        <w:rPr>
          <w:sz w:val="28"/>
          <w:szCs w:val="28"/>
        </w:rPr>
        <w:t xml:space="preserve">работающая по непубличным правилам и </w:t>
      </w:r>
      <w:r w:rsidR="00BD347C" w:rsidRPr="002857B7">
        <w:rPr>
          <w:sz w:val="28"/>
          <w:szCs w:val="28"/>
        </w:rPr>
        <w:t xml:space="preserve">имеющая стороннего хозяина, как правило, провайдера услуг. </w:t>
      </w:r>
      <w:r w:rsidR="00D1515C" w:rsidRPr="002857B7">
        <w:rPr>
          <w:sz w:val="28"/>
          <w:szCs w:val="28"/>
        </w:rPr>
        <w:t xml:space="preserve">По мнению некоторых авторов </w:t>
      </w:r>
      <w:proofErr w:type="gramStart"/>
      <w:r w:rsidR="00D1515C" w:rsidRPr="002857B7">
        <w:rPr>
          <w:sz w:val="28"/>
          <w:szCs w:val="28"/>
        </w:rPr>
        <w:t>публикаций</w:t>
      </w:r>
      <w:proofErr w:type="gramEnd"/>
      <w:r w:rsidR="00D1515C" w:rsidRPr="002857B7">
        <w:rPr>
          <w:sz w:val="28"/>
          <w:szCs w:val="28"/>
        </w:rPr>
        <w:t xml:space="preserve"> облако – это коммерческий вариант </w:t>
      </w:r>
      <w:proofErr w:type="spellStart"/>
      <w:r w:rsidR="00D1515C" w:rsidRPr="002857B7">
        <w:rPr>
          <w:sz w:val="28"/>
          <w:szCs w:val="28"/>
        </w:rPr>
        <w:t>grid</w:t>
      </w:r>
      <w:proofErr w:type="spellEnd"/>
      <w:r w:rsidR="00D1515C" w:rsidRPr="002857B7">
        <w:rPr>
          <w:sz w:val="28"/>
          <w:szCs w:val="28"/>
        </w:rPr>
        <w:t xml:space="preserve"> [8]. </w:t>
      </w:r>
      <w:r w:rsidR="00BD347C" w:rsidRPr="002857B7">
        <w:rPr>
          <w:sz w:val="28"/>
          <w:szCs w:val="28"/>
        </w:rPr>
        <w:t xml:space="preserve">Только очень крупные и богатые организации могут позволить себе владеть собственным сколько-нибудь большим облаком. </w:t>
      </w:r>
      <w:r w:rsidR="00D1515C" w:rsidRPr="002857B7">
        <w:rPr>
          <w:sz w:val="28"/>
          <w:szCs w:val="28"/>
        </w:rPr>
        <w:t>Тем не менее, д</w:t>
      </w:r>
      <w:r w:rsidR="006A4053" w:rsidRPr="002857B7">
        <w:rPr>
          <w:sz w:val="28"/>
          <w:szCs w:val="28"/>
        </w:rPr>
        <w:t xml:space="preserve">ля организаций </w:t>
      </w:r>
      <w:r w:rsidR="00D1515C" w:rsidRPr="002857B7">
        <w:rPr>
          <w:sz w:val="28"/>
          <w:szCs w:val="28"/>
        </w:rPr>
        <w:t>работа в облаке</w:t>
      </w:r>
      <w:r w:rsidR="006A4053" w:rsidRPr="002857B7">
        <w:rPr>
          <w:sz w:val="28"/>
          <w:szCs w:val="28"/>
        </w:rPr>
        <w:t xml:space="preserve"> представляется весьма желанной и экономной. Можно не держать сложную и дорогостоящую вычислительную технику, а также квалифицированный персонал для ее обслуживания. Предоставляемые провайдерами услуги, как правило, дешевле, чем совокупные траты на покупку и содержание парка вычислительной техники. </w:t>
      </w:r>
      <w:r w:rsidR="00BD347C" w:rsidRPr="002857B7">
        <w:rPr>
          <w:sz w:val="28"/>
          <w:szCs w:val="28"/>
        </w:rPr>
        <w:t xml:space="preserve">Библиотеки легко отказываются от </w:t>
      </w:r>
      <w:r w:rsidR="00D1515C" w:rsidRPr="002857B7">
        <w:rPr>
          <w:sz w:val="28"/>
          <w:szCs w:val="28"/>
        </w:rPr>
        <w:t>grid</w:t>
      </w:r>
      <w:r w:rsidR="00BD347C" w:rsidRPr="002857B7">
        <w:rPr>
          <w:sz w:val="28"/>
          <w:szCs w:val="28"/>
        </w:rPr>
        <w:t xml:space="preserve">-систем и переходят в облако, не всегда </w:t>
      </w:r>
      <w:r w:rsidR="00261558" w:rsidRPr="002857B7">
        <w:rPr>
          <w:sz w:val="28"/>
          <w:szCs w:val="28"/>
        </w:rPr>
        <w:t>трезво</w:t>
      </w:r>
      <w:r w:rsidR="00BD347C" w:rsidRPr="002857B7">
        <w:rPr>
          <w:sz w:val="28"/>
          <w:szCs w:val="28"/>
        </w:rPr>
        <w:t xml:space="preserve"> осознавая последствия и </w:t>
      </w:r>
      <w:r w:rsidR="00261558" w:rsidRPr="002857B7">
        <w:rPr>
          <w:sz w:val="28"/>
          <w:szCs w:val="28"/>
        </w:rPr>
        <w:t>ясно оценивая перспективы.</w:t>
      </w:r>
    </w:p>
    <w:p w:rsidR="0042036B" w:rsidRDefault="0042036B" w:rsidP="00F90146">
      <w:pPr>
        <w:spacing w:line="360" w:lineRule="auto"/>
        <w:ind w:right="84" w:firstLine="567"/>
        <w:jc w:val="both"/>
        <w:rPr>
          <w:sz w:val="28"/>
          <w:szCs w:val="28"/>
        </w:rPr>
      </w:pPr>
      <w:r w:rsidRPr="002857B7">
        <w:rPr>
          <w:sz w:val="28"/>
          <w:szCs w:val="28"/>
        </w:rPr>
        <w:t>Попробуем выделить области сегодняшнего использования облачных технологий в библиотеках</w:t>
      </w:r>
      <w:r w:rsidR="00DC2B0A" w:rsidRPr="002857B7">
        <w:rPr>
          <w:sz w:val="28"/>
          <w:szCs w:val="28"/>
        </w:rPr>
        <w:t xml:space="preserve"> в терминах моделей услуг облачных </w:t>
      </w:r>
      <w:r w:rsidR="006550C0" w:rsidRPr="002857B7">
        <w:rPr>
          <w:sz w:val="28"/>
          <w:szCs w:val="28"/>
        </w:rPr>
        <w:t>вычислений</w:t>
      </w:r>
      <w:r w:rsidRPr="002857B7">
        <w:rPr>
          <w:sz w:val="28"/>
          <w:szCs w:val="28"/>
        </w:rPr>
        <w:t xml:space="preserve">, </w:t>
      </w:r>
      <w:r w:rsidRPr="002857B7">
        <w:rPr>
          <w:sz w:val="28"/>
          <w:szCs w:val="28"/>
        </w:rPr>
        <w:lastRenderedPageBreak/>
        <w:t>а затем оценить их с точки зрения достоинств и недостатков облачных систем.</w:t>
      </w:r>
    </w:p>
    <w:p w:rsidR="0042036B" w:rsidRPr="002857B7" w:rsidRDefault="00CC4BFB" w:rsidP="00F90146">
      <w:pPr>
        <w:spacing w:line="360" w:lineRule="auto"/>
        <w:ind w:right="84" w:firstLine="567"/>
        <w:jc w:val="both"/>
        <w:rPr>
          <w:sz w:val="28"/>
          <w:szCs w:val="28"/>
        </w:rPr>
      </w:pPr>
      <w:proofErr w:type="spellStart"/>
      <w:proofErr w:type="gramStart"/>
      <w:r w:rsidRPr="002857B7">
        <w:rPr>
          <w:b/>
          <w:sz w:val="28"/>
          <w:szCs w:val="28"/>
          <w:lang w:val="en-US"/>
        </w:rPr>
        <w:t>PaaS</w:t>
      </w:r>
      <w:proofErr w:type="spellEnd"/>
      <w:r w:rsidRPr="002857B7">
        <w:rPr>
          <w:b/>
          <w:sz w:val="28"/>
          <w:szCs w:val="28"/>
        </w:rPr>
        <w:t xml:space="preserve"> (платформа как услуга)</w:t>
      </w:r>
      <w:r w:rsidRPr="002857B7">
        <w:rPr>
          <w:sz w:val="28"/>
          <w:szCs w:val="28"/>
        </w:rPr>
        <w:t>.</w:t>
      </w:r>
      <w:proofErr w:type="gramEnd"/>
      <w:r w:rsidRPr="002857B7">
        <w:rPr>
          <w:sz w:val="28"/>
          <w:szCs w:val="28"/>
        </w:rPr>
        <w:t xml:space="preserve"> </w:t>
      </w:r>
      <w:r w:rsidR="0042036B" w:rsidRPr="002857B7">
        <w:rPr>
          <w:sz w:val="28"/>
          <w:szCs w:val="28"/>
        </w:rPr>
        <w:t>Использование вычислительной техники (платформы и хранилища)</w:t>
      </w:r>
      <w:r w:rsidRPr="002857B7">
        <w:rPr>
          <w:sz w:val="28"/>
          <w:szCs w:val="28"/>
        </w:rPr>
        <w:t>.</w:t>
      </w:r>
      <w:r w:rsidR="00DD70C1" w:rsidRPr="002857B7">
        <w:rPr>
          <w:sz w:val="28"/>
          <w:szCs w:val="28"/>
        </w:rPr>
        <w:t xml:space="preserve"> Библиотека арендует у провайдера (возможно у соседней более крупной библиотеки) вычислительную технику и хранилища данных. Программное обеспечение используется собственное. Потребитель при этом не управляет сетями, серверами, операционными системами и системами хранения данных (базовой инфраструктурой облака), но осуществляет контроль над развернутыми приложениями и, возможно, некоторыми параметрами конфигурации среды </w:t>
      </w:r>
      <w:proofErr w:type="spellStart"/>
      <w:r w:rsidR="00DD70C1" w:rsidRPr="002857B7">
        <w:rPr>
          <w:sz w:val="28"/>
          <w:szCs w:val="28"/>
        </w:rPr>
        <w:t>хостинга</w:t>
      </w:r>
      <w:proofErr w:type="spellEnd"/>
      <w:r w:rsidR="00DD70C1" w:rsidRPr="002857B7">
        <w:rPr>
          <w:sz w:val="28"/>
          <w:szCs w:val="28"/>
        </w:rPr>
        <w:t xml:space="preserve">. То есть на вычислительной технике провайдера устанавливается САБ, </w:t>
      </w:r>
      <w:r w:rsidR="00DD70C1" w:rsidRPr="002857B7">
        <w:rPr>
          <w:sz w:val="28"/>
          <w:szCs w:val="28"/>
          <w:lang w:val="en-US"/>
        </w:rPr>
        <w:t>web</w:t>
      </w:r>
      <w:r w:rsidR="00DD70C1" w:rsidRPr="002857B7">
        <w:rPr>
          <w:sz w:val="28"/>
          <w:szCs w:val="28"/>
        </w:rPr>
        <w:t>-сервер и сайт библиотеки</w:t>
      </w:r>
      <w:r w:rsidR="007C0B5F" w:rsidRPr="002857B7">
        <w:rPr>
          <w:sz w:val="28"/>
          <w:szCs w:val="28"/>
        </w:rPr>
        <w:t>, вспомогательное программное обеспечение</w:t>
      </w:r>
      <w:r w:rsidR="00DD70C1" w:rsidRPr="002857B7">
        <w:rPr>
          <w:sz w:val="28"/>
          <w:szCs w:val="28"/>
        </w:rPr>
        <w:t xml:space="preserve">. </w:t>
      </w:r>
      <w:r w:rsidR="007C0B5F" w:rsidRPr="002857B7">
        <w:rPr>
          <w:sz w:val="28"/>
          <w:szCs w:val="28"/>
        </w:rPr>
        <w:t>В России сейчас для доступа к такому облаку используется чаще всего удаленный рабочий стол. Каковы преимущества такого облака:</w:t>
      </w:r>
    </w:p>
    <w:p w:rsidR="007C0B5F" w:rsidRPr="002857B7" w:rsidRDefault="007C0B5F" w:rsidP="00F90146">
      <w:pPr>
        <w:numPr>
          <w:ilvl w:val="0"/>
          <w:numId w:val="7"/>
        </w:num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>Доступность – подключиться можно из любой точки мира, где есть Интернет;</w:t>
      </w:r>
    </w:p>
    <w:p w:rsidR="007C0B5F" w:rsidRPr="002857B7" w:rsidRDefault="007C0B5F" w:rsidP="00F90146">
      <w:pPr>
        <w:numPr>
          <w:ilvl w:val="0"/>
          <w:numId w:val="7"/>
        </w:num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 xml:space="preserve">Гибкость – неограниченность вычислительных </w:t>
      </w:r>
      <w:r w:rsidR="00C14F00" w:rsidRPr="002857B7">
        <w:rPr>
          <w:sz w:val="28"/>
          <w:szCs w:val="28"/>
        </w:rPr>
        <w:t>ресурсов</w:t>
      </w:r>
      <w:r w:rsidRPr="002857B7">
        <w:rPr>
          <w:sz w:val="28"/>
          <w:szCs w:val="28"/>
        </w:rPr>
        <w:t xml:space="preserve"> за счет виртуализации;</w:t>
      </w:r>
    </w:p>
    <w:p w:rsidR="007C0B5F" w:rsidRPr="002857B7" w:rsidRDefault="007C0B5F" w:rsidP="00F90146">
      <w:pPr>
        <w:numPr>
          <w:ilvl w:val="0"/>
          <w:numId w:val="7"/>
        </w:num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 xml:space="preserve">Надежность – как правило, такие облака находятся в специально оборудованных </w:t>
      </w:r>
      <w:r w:rsidR="00C14F00" w:rsidRPr="002857B7">
        <w:rPr>
          <w:sz w:val="28"/>
          <w:szCs w:val="28"/>
        </w:rPr>
        <w:t>Центрах обработки данных (ЦОД), которые имеют резервные источники питания, охрану, профессиональных работников, регулярное резервирование данных, высокую пропускную способность Интернет-каналов, высокую устойчивость к вирусным и хакерским атакам.</w:t>
      </w:r>
    </w:p>
    <w:p w:rsidR="00C14F00" w:rsidRPr="002857B7" w:rsidRDefault="00C14F00" w:rsidP="00F90146">
      <w:p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 xml:space="preserve">В этой ситуации библиотека решает, пожалуй, самую дорогостоящую </w:t>
      </w:r>
      <w:r w:rsidR="00CC4BFB" w:rsidRPr="002857B7">
        <w:rPr>
          <w:sz w:val="28"/>
          <w:szCs w:val="28"/>
        </w:rPr>
        <w:t xml:space="preserve">для нее </w:t>
      </w:r>
      <w:r w:rsidRPr="002857B7">
        <w:rPr>
          <w:sz w:val="28"/>
          <w:szCs w:val="28"/>
        </w:rPr>
        <w:t xml:space="preserve">проблему – проблему хранилища данных. </w:t>
      </w:r>
      <w:r w:rsidR="006550C0" w:rsidRPr="002857B7">
        <w:rPr>
          <w:sz w:val="28"/>
          <w:szCs w:val="28"/>
        </w:rPr>
        <w:t>Большинство малых и средних библиотек просто не имеют необходимых денежных сре</w:t>
      </w:r>
      <w:proofErr w:type="gramStart"/>
      <w:r w:rsidR="006550C0" w:rsidRPr="002857B7">
        <w:rPr>
          <w:sz w:val="28"/>
          <w:szCs w:val="28"/>
        </w:rPr>
        <w:t>дств дл</w:t>
      </w:r>
      <w:proofErr w:type="gramEnd"/>
      <w:r w:rsidR="006550C0" w:rsidRPr="002857B7">
        <w:rPr>
          <w:sz w:val="28"/>
          <w:szCs w:val="28"/>
        </w:rPr>
        <w:t xml:space="preserve">я покупки вычислительной техники, обеспечивающей решение этой задачи. </w:t>
      </w:r>
      <w:r w:rsidRPr="002857B7">
        <w:rPr>
          <w:sz w:val="28"/>
          <w:szCs w:val="28"/>
        </w:rPr>
        <w:t xml:space="preserve">Провайдер берет на себя обязанность хранения, архивации и восстановления данных после сбоев, причем это касается не только каталогов и коллекций, но и </w:t>
      </w:r>
      <w:r w:rsidR="006550C0" w:rsidRPr="002857B7">
        <w:rPr>
          <w:sz w:val="28"/>
          <w:szCs w:val="28"/>
        </w:rPr>
        <w:lastRenderedPageBreak/>
        <w:t>прикладного программного обеспечения (</w:t>
      </w:r>
      <w:proofErr w:type="gramStart"/>
      <w:r w:rsidRPr="002857B7">
        <w:rPr>
          <w:sz w:val="28"/>
          <w:szCs w:val="28"/>
        </w:rPr>
        <w:t>ПО</w:t>
      </w:r>
      <w:proofErr w:type="gramEnd"/>
      <w:r w:rsidR="006550C0" w:rsidRPr="002857B7">
        <w:rPr>
          <w:sz w:val="28"/>
          <w:szCs w:val="28"/>
        </w:rPr>
        <w:t>)</w:t>
      </w:r>
      <w:r w:rsidRPr="002857B7">
        <w:rPr>
          <w:sz w:val="28"/>
          <w:szCs w:val="28"/>
        </w:rPr>
        <w:t>.</w:t>
      </w:r>
      <w:r w:rsidR="008F504D">
        <w:rPr>
          <w:sz w:val="28"/>
          <w:szCs w:val="28"/>
        </w:rPr>
        <w:t xml:space="preserve"> </w:t>
      </w:r>
      <w:r w:rsidRPr="002857B7">
        <w:rPr>
          <w:sz w:val="28"/>
          <w:szCs w:val="28"/>
        </w:rPr>
        <w:t>Не лишена такая модель и недостатков:</w:t>
      </w:r>
    </w:p>
    <w:p w:rsidR="00C14F00" w:rsidRPr="002857B7" w:rsidRDefault="00C14F00" w:rsidP="00F90146">
      <w:pPr>
        <w:numPr>
          <w:ilvl w:val="0"/>
          <w:numId w:val="8"/>
        </w:num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>Требуется постоянное соединение с сетью. На случай аварии необходимо держать резервную копию</w:t>
      </w:r>
      <w:r w:rsidR="001F6589" w:rsidRPr="002857B7">
        <w:rPr>
          <w:sz w:val="28"/>
          <w:szCs w:val="28"/>
        </w:rPr>
        <w:t xml:space="preserve"> всего комплекса</w:t>
      </w:r>
      <w:r w:rsidRPr="002857B7">
        <w:rPr>
          <w:sz w:val="28"/>
          <w:szCs w:val="28"/>
        </w:rPr>
        <w:t>.</w:t>
      </w:r>
    </w:p>
    <w:p w:rsidR="00C14F00" w:rsidRPr="002857B7" w:rsidRDefault="00C14F00" w:rsidP="00F90146">
      <w:pPr>
        <w:numPr>
          <w:ilvl w:val="0"/>
          <w:numId w:val="8"/>
        </w:num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 xml:space="preserve">В силу </w:t>
      </w:r>
      <w:r w:rsidR="00C70C45" w:rsidRPr="002857B7">
        <w:rPr>
          <w:sz w:val="28"/>
          <w:szCs w:val="28"/>
        </w:rPr>
        <w:t>урезанных</w:t>
      </w:r>
      <w:r w:rsidRPr="002857B7">
        <w:rPr>
          <w:sz w:val="28"/>
          <w:szCs w:val="28"/>
        </w:rPr>
        <w:t xml:space="preserve"> прав администрирования </w:t>
      </w:r>
      <w:r w:rsidR="006550C0" w:rsidRPr="002857B7">
        <w:rPr>
          <w:sz w:val="28"/>
          <w:szCs w:val="28"/>
        </w:rPr>
        <w:t>операционной системы (</w:t>
      </w:r>
      <w:r w:rsidRPr="002857B7">
        <w:rPr>
          <w:sz w:val="28"/>
          <w:szCs w:val="28"/>
        </w:rPr>
        <w:t>ОС</w:t>
      </w:r>
      <w:r w:rsidR="006550C0" w:rsidRPr="002857B7">
        <w:rPr>
          <w:sz w:val="28"/>
          <w:szCs w:val="28"/>
        </w:rPr>
        <w:t>)</w:t>
      </w:r>
      <w:r w:rsidRPr="002857B7">
        <w:rPr>
          <w:sz w:val="28"/>
          <w:szCs w:val="28"/>
        </w:rPr>
        <w:t xml:space="preserve"> пользователь имеет ограничения в </w:t>
      </w:r>
      <w:proofErr w:type="gramStart"/>
      <w:r w:rsidRPr="002857B7">
        <w:rPr>
          <w:sz w:val="28"/>
          <w:szCs w:val="28"/>
        </w:rPr>
        <w:t>используемом</w:t>
      </w:r>
      <w:proofErr w:type="gramEnd"/>
      <w:r w:rsidRPr="002857B7">
        <w:rPr>
          <w:sz w:val="28"/>
          <w:szCs w:val="28"/>
        </w:rPr>
        <w:t xml:space="preserve"> ПО и не всегда имеет возможность настроить его под свои собственные цели. Зачастую</w:t>
      </w:r>
      <w:r w:rsidR="00C70C45" w:rsidRPr="002857B7">
        <w:rPr>
          <w:sz w:val="28"/>
          <w:szCs w:val="28"/>
        </w:rPr>
        <w:t xml:space="preserve"> пользователь ограничен также в возможности исследования некоторых характеристик работающего </w:t>
      </w:r>
      <w:proofErr w:type="gramStart"/>
      <w:r w:rsidR="00C70C45" w:rsidRPr="002857B7">
        <w:rPr>
          <w:sz w:val="28"/>
          <w:szCs w:val="28"/>
        </w:rPr>
        <w:t>ПО</w:t>
      </w:r>
      <w:proofErr w:type="gramEnd"/>
      <w:r w:rsidR="00C70C45" w:rsidRPr="002857B7">
        <w:rPr>
          <w:sz w:val="28"/>
          <w:szCs w:val="28"/>
        </w:rPr>
        <w:t xml:space="preserve"> и </w:t>
      </w:r>
      <w:proofErr w:type="gramStart"/>
      <w:r w:rsidR="00C70C45" w:rsidRPr="002857B7">
        <w:rPr>
          <w:sz w:val="28"/>
          <w:szCs w:val="28"/>
        </w:rPr>
        <w:t>лишен</w:t>
      </w:r>
      <w:proofErr w:type="gramEnd"/>
      <w:r w:rsidR="00C70C45" w:rsidRPr="002857B7">
        <w:rPr>
          <w:sz w:val="28"/>
          <w:szCs w:val="28"/>
        </w:rPr>
        <w:t xml:space="preserve"> права оптимизации его работы.</w:t>
      </w:r>
    </w:p>
    <w:p w:rsidR="00C14F00" w:rsidRPr="002857B7" w:rsidRDefault="00C70C45" w:rsidP="00F90146">
      <w:p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 xml:space="preserve">Использование данного метода работы </w:t>
      </w:r>
      <w:r w:rsidR="006550C0" w:rsidRPr="002857B7">
        <w:rPr>
          <w:sz w:val="28"/>
          <w:szCs w:val="28"/>
        </w:rPr>
        <w:t>перспективно, широко используется в зарубежных библиотеках, но в России</w:t>
      </w:r>
      <w:r w:rsidRPr="002857B7">
        <w:rPr>
          <w:sz w:val="28"/>
          <w:szCs w:val="28"/>
        </w:rPr>
        <w:t xml:space="preserve"> в настоящее время достаточно ограничено. </w:t>
      </w:r>
      <w:r w:rsidR="001A2C3A" w:rsidRPr="002857B7">
        <w:rPr>
          <w:sz w:val="28"/>
          <w:szCs w:val="28"/>
        </w:rPr>
        <w:t xml:space="preserve">В библиотеках, которые работают в таком режиме, это либо работа в тестовом режиме в рамках исследовательского проекта, </w:t>
      </w:r>
      <w:r w:rsidR="00CC4BFB" w:rsidRPr="002857B7">
        <w:rPr>
          <w:sz w:val="28"/>
          <w:szCs w:val="28"/>
        </w:rPr>
        <w:t>л</w:t>
      </w:r>
      <w:r w:rsidRPr="002857B7">
        <w:rPr>
          <w:sz w:val="28"/>
          <w:szCs w:val="28"/>
        </w:rPr>
        <w:t>и</w:t>
      </w:r>
      <w:r w:rsidR="00CC4BFB" w:rsidRPr="002857B7">
        <w:rPr>
          <w:sz w:val="28"/>
          <w:szCs w:val="28"/>
        </w:rPr>
        <w:t>бо</w:t>
      </w:r>
      <w:r w:rsidRPr="002857B7">
        <w:rPr>
          <w:sz w:val="28"/>
          <w:szCs w:val="28"/>
        </w:rPr>
        <w:t xml:space="preserve"> </w:t>
      </w:r>
      <w:r w:rsidR="00CC4BFB" w:rsidRPr="002857B7">
        <w:rPr>
          <w:sz w:val="28"/>
          <w:szCs w:val="28"/>
        </w:rPr>
        <w:t>корпоративно</w:t>
      </w:r>
      <w:r w:rsidR="001A2C3A" w:rsidRPr="002857B7">
        <w:rPr>
          <w:sz w:val="28"/>
          <w:szCs w:val="28"/>
        </w:rPr>
        <w:t>е</w:t>
      </w:r>
      <w:r w:rsidR="00CC4BFB" w:rsidRPr="002857B7">
        <w:rPr>
          <w:sz w:val="28"/>
          <w:szCs w:val="28"/>
        </w:rPr>
        <w:t xml:space="preserve"> </w:t>
      </w:r>
      <w:r w:rsidRPr="002857B7">
        <w:rPr>
          <w:sz w:val="28"/>
          <w:szCs w:val="28"/>
        </w:rPr>
        <w:t>коммунально</w:t>
      </w:r>
      <w:r w:rsidR="001A2C3A" w:rsidRPr="002857B7">
        <w:rPr>
          <w:sz w:val="28"/>
          <w:szCs w:val="28"/>
        </w:rPr>
        <w:t>е</w:t>
      </w:r>
      <w:r w:rsidRPr="002857B7">
        <w:rPr>
          <w:sz w:val="28"/>
          <w:szCs w:val="28"/>
        </w:rPr>
        <w:t xml:space="preserve"> облак</w:t>
      </w:r>
      <w:r w:rsidR="001A2C3A" w:rsidRPr="002857B7">
        <w:rPr>
          <w:sz w:val="28"/>
          <w:szCs w:val="28"/>
        </w:rPr>
        <w:t>о в локальной сети организации</w:t>
      </w:r>
      <w:r w:rsidRPr="002857B7">
        <w:rPr>
          <w:sz w:val="28"/>
          <w:szCs w:val="28"/>
        </w:rPr>
        <w:t xml:space="preserve">. </w:t>
      </w:r>
      <w:r w:rsidR="00DD7755" w:rsidRPr="002857B7">
        <w:rPr>
          <w:sz w:val="28"/>
          <w:szCs w:val="28"/>
        </w:rPr>
        <w:t>Оба этих варианта не предполагают четко определенной платы за услуги, п</w:t>
      </w:r>
      <w:r w:rsidRPr="002857B7">
        <w:rPr>
          <w:sz w:val="28"/>
          <w:szCs w:val="28"/>
        </w:rPr>
        <w:t xml:space="preserve">оэтому пользователям достаточно затруднительно определить реальную цену такой работы в случае, если </w:t>
      </w:r>
      <w:r w:rsidR="00CC4BFB" w:rsidRPr="002857B7">
        <w:rPr>
          <w:sz w:val="28"/>
          <w:szCs w:val="28"/>
        </w:rPr>
        <w:t xml:space="preserve">вдруг </w:t>
      </w:r>
      <w:r w:rsidRPr="002857B7">
        <w:rPr>
          <w:sz w:val="28"/>
          <w:szCs w:val="28"/>
        </w:rPr>
        <w:t xml:space="preserve">придется перейти на взаимные платежи. </w:t>
      </w:r>
      <w:r w:rsidR="00DD7755" w:rsidRPr="002857B7">
        <w:rPr>
          <w:sz w:val="28"/>
          <w:szCs w:val="28"/>
        </w:rPr>
        <w:t>Любопытно, что аналогичные вопросы возникают и у зарубежных библиотек. Может быть, поэтому а</w:t>
      </w:r>
      <w:r w:rsidR="001A2C3A" w:rsidRPr="002857B7">
        <w:rPr>
          <w:sz w:val="28"/>
          <w:szCs w:val="28"/>
        </w:rPr>
        <w:t>вторы некоторых публикаций рекомендуют</w:t>
      </w:r>
      <w:r w:rsidRPr="002857B7">
        <w:rPr>
          <w:sz w:val="28"/>
          <w:szCs w:val="28"/>
        </w:rPr>
        <w:t xml:space="preserve"> для оценки реальных финансовых затрат </w:t>
      </w:r>
      <w:r w:rsidR="001A2C3A" w:rsidRPr="002857B7">
        <w:rPr>
          <w:sz w:val="28"/>
          <w:szCs w:val="28"/>
        </w:rPr>
        <w:t xml:space="preserve">использовать </w:t>
      </w:r>
      <w:r w:rsidRPr="002857B7">
        <w:rPr>
          <w:sz w:val="28"/>
          <w:szCs w:val="28"/>
        </w:rPr>
        <w:t>цены крупных</w:t>
      </w:r>
      <w:r w:rsidR="00CC4BFB" w:rsidRPr="002857B7">
        <w:rPr>
          <w:sz w:val="28"/>
          <w:szCs w:val="28"/>
        </w:rPr>
        <w:t xml:space="preserve"> </w:t>
      </w:r>
      <w:proofErr w:type="spellStart"/>
      <w:r w:rsidR="00CC4BFB" w:rsidRPr="002857B7">
        <w:rPr>
          <w:sz w:val="28"/>
          <w:szCs w:val="28"/>
        </w:rPr>
        <w:t>вендоров</w:t>
      </w:r>
      <w:proofErr w:type="spellEnd"/>
      <w:r w:rsidR="00CC4BFB" w:rsidRPr="002857B7">
        <w:rPr>
          <w:sz w:val="28"/>
          <w:szCs w:val="28"/>
        </w:rPr>
        <w:t xml:space="preserve"> Интернет (таб.</w:t>
      </w:r>
      <w:r w:rsidR="003F4C3E">
        <w:rPr>
          <w:sz w:val="28"/>
          <w:szCs w:val="28"/>
          <w:lang w:val="en-US"/>
        </w:rPr>
        <w:t> </w:t>
      </w:r>
      <w:r w:rsidR="00CC4BFB" w:rsidRPr="002857B7">
        <w:rPr>
          <w:sz w:val="28"/>
          <w:szCs w:val="28"/>
        </w:rPr>
        <w:t>1 [9])</w:t>
      </w:r>
      <w:r w:rsidR="001A2C3A" w:rsidRPr="002857B7">
        <w:rPr>
          <w:sz w:val="28"/>
          <w:szCs w:val="28"/>
        </w:rPr>
        <w:t>.</w:t>
      </w:r>
    </w:p>
    <w:p w:rsidR="00CC4BFB" w:rsidRPr="008F504D" w:rsidRDefault="00CC4BFB" w:rsidP="00F90146">
      <w:pPr>
        <w:spacing w:line="360" w:lineRule="auto"/>
        <w:rPr>
          <w:color w:val="000000"/>
          <w:sz w:val="26"/>
          <w:szCs w:val="26"/>
        </w:rPr>
      </w:pPr>
      <w:r w:rsidRPr="008F504D">
        <w:rPr>
          <w:b/>
          <w:bCs/>
          <w:color w:val="000000"/>
          <w:sz w:val="26"/>
          <w:szCs w:val="26"/>
        </w:rPr>
        <w:t xml:space="preserve">Таблица 1. Расценки наиболее </w:t>
      </w:r>
      <w:proofErr w:type="gramStart"/>
      <w:r w:rsidRPr="008F504D">
        <w:rPr>
          <w:b/>
          <w:bCs/>
          <w:color w:val="000000"/>
          <w:sz w:val="26"/>
          <w:szCs w:val="26"/>
        </w:rPr>
        <w:t>крупных</w:t>
      </w:r>
      <w:proofErr w:type="gramEnd"/>
      <w:r w:rsidRPr="008F504D">
        <w:rPr>
          <w:b/>
          <w:bCs/>
          <w:color w:val="000000"/>
          <w:sz w:val="26"/>
          <w:szCs w:val="26"/>
        </w:rPr>
        <w:t xml:space="preserve"> облачных </w:t>
      </w:r>
      <w:proofErr w:type="spellStart"/>
      <w:r w:rsidRPr="008F504D">
        <w:rPr>
          <w:b/>
          <w:bCs/>
          <w:color w:val="000000"/>
          <w:sz w:val="26"/>
          <w:szCs w:val="26"/>
        </w:rPr>
        <w:t>вендоров</w:t>
      </w:r>
      <w:proofErr w:type="spellEnd"/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96"/>
        <w:gridCol w:w="2347"/>
        <w:gridCol w:w="1431"/>
        <w:gridCol w:w="1014"/>
        <w:gridCol w:w="1143"/>
      </w:tblGrid>
      <w:tr w:rsidR="00CC4BFB" w:rsidRPr="008F504D" w:rsidTr="00CC4BFB">
        <w:trPr>
          <w:trHeight w:val="270"/>
        </w:trPr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 w:rsidRPr="008F504D">
              <w:rPr>
                <w:color w:val="000000"/>
                <w:sz w:val="26"/>
                <w:szCs w:val="26"/>
              </w:rPr>
              <w:t>Amazon</w:t>
            </w:r>
            <w:proofErr w:type="spellEnd"/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 w:rsidRPr="008F504D">
              <w:rPr>
                <w:color w:val="000000"/>
                <w:sz w:val="26"/>
                <w:szCs w:val="26"/>
              </w:rPr>
              <w:t>Google</w:t>
            </w:r>
            <w:proofErr w:type="spellEnd"/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 w:rsidRPr="008F504D">
              <w:rPr>
                <w:color w:val="000000"/>
                <w:sz w:val="26"/>
                <w:szCs w:val="26"/>
              </w:rPr>
              <w:t>Microsoft</w:t>
            </w:r>
            <w:proofErr w:type="spellEnd"/>
          </w:p>
        </w:tc>
      </w:tr>
      <w:tr w:rsidR="00CC4BFB" w:rsidRPr="008F504D" w:rsidTr="00CC4BFB">
        <w:trPr>
          <w:trHeight w:val="256"/>
        </w:trPr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Объем хранящихся данных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Гбайт/мес.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0,10 долл.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0,15 долл.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0,15 долл.</w:t>
            </w:r>
          </w:p>
        </w:tc>
      </w:tr>
      <w:tr w:rsidR="00CC4BFB" w:rsidRPr="008F504D" w:rsidTr="00CC4BFB">
        <w:trPr>
          <w:trHeight w:val="262"/>
        </w:trPr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Количество транзакций к данным в хранилище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 xml:space="preserve">на каждый 10 </w:t>
            </w:r>
            <w:proofErr w:type="spellStart"/>
            <w:proofErr w:type="gramStart"/>
            <w:r w:rsidRPr="008F504D">
              <w:rPr>
                <w:color w:val="000000"/>
                <w:sz w:val="26"/>
                <w:szCs w:val="26"/>
              </w:rPr>
              <w:t>тыс</w:t>
            </w:r>
            <w:proofErr w:type="spellEnd"/>
            <w:proofErr w:type="gramEnd"/>
            <w:r w:rsidRPr="008F504D">
              <w:rPr>
                <w:color w:val="000000"/>
                <w:sz w:val="26"/>
                <w:szCs w:val="26"/>
              </w:rPr>
              <w:t xml:space="preserve"> обращений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0,10 долл.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0,10 долл.</w:t>
            </w:r>
          </w:p>
        </w:tc>
      </w:tr>
      <w:tr w:rsidR="00CC4BFB" w:rsidRPr="008F504D" w:rsidTr="00CC4BFB">
        <w:trPr>
          <w:trHeight w:val="252"/>
        </w:trPr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Исходящий трафик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Гбайт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0,10—0,17 долл.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0,12 долл.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0,15 долл.</w:t>
            </w:r>
          </w:p>
        </w:tc>
      </w:tr>
      <w:tr w:rsidR="00CC4BFB" w:rsidRPr="008F504D" w:rsidTr="00CC4BFB">
        <w:trPr>
          <w:trHeight w:val="256"/>
        </w:trPr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Входящий трафик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Гбайт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0,10 долл.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 xml:space="preserve">0,10 </w:t>
            </w:r>
            <w:r w:rsidRPr="008F504D">
              <w:rPr>
                <w:color w:val="000000"/>
                <w:sz w:val="26"/>
                <w:szCs w:val="26"/>
              </w:rPr>
              <w:lastRenderedPageBreak/>
              <w:t>долл.</w:t>
            </w:r>
          </w:p>
        </w:tc>
        <w:tc>
          <w:tcPr>
            <w:tcW w:w="0" w:type="auto"/>
            <w:tcBorders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lastRenderedPageBreak/>
              <w:t xml:space="preserve">0,10 </w:t>
            </w:r>
            <w:r w:rsidRPr="008F504D">
              <w:rPr>
                <w:color w:val="000000"/>
                <w:sz w:val="26"/>
                <w:szCs w:val="26"/>
              </w:rPr>
              <w:lastRenderedPageBreak/>
              <w:t>долл.</w:t>
            </w:r>
          </w:p>
        </w:tc>
      </w:tr>
      <w:tr w:rsidR="00CC4BFB" w:rsidRPr="008F504D" w:rsidTr="00CC4BFB">
        <w:trPr>
          <w:trHeight w:val="260"/>
        </w:trPr>
        <w:tc>
          <w:tcPr>
            <w:tcW w:w="0" w:type="auto"/>
            <w:tcBorders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lastRenderedPageBreak/>
              <w:t>Процессорное время</w:t>
            </w:r>
          </w:p>
        </w:tc>
        <w:tc>
          <w:tcPr>
            <w:tcW w:w="0" w:type="auto"/>
            <w:tcBorders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за 1 час работы</w:t>
            </w:r>
          </w:p>
        </w:tc>
        <w:tc>
          <w:tcPr>
            <w:tcW w:w="0" w:type="auto"/>
            <w:tcBorders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0,10—1,20 долл.</w:t>
            </w:r>
          </w:p>
        </w:tc>
        <w:tc>
          <w:tcPr>
            <w:tcW w:w="0" w:type="auto"/>
            <w:tcBorders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0,10 долл.</w:t>
            </w:r>
          </w:p>
        </w:tc>
        <w:tc>
          <w:tcPr>
            <w:tcW w:w="0" w:type="auto"/>
            <w:tcBorders>
              <w:right w:val="single" w:sz="4" w:space="0" w:color="C0C0C0"/>
            </w:tcBorders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 w:rsidR="00CC4BFB" w:rsidRPr="008F504D" w:rsidRDefault="00CC4BFB" w:rsidP="00F90146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8F504D">
              <w:rPr>
                <w:color w:val="000000"/>
                <w:sz w:val="26"/>
                <w:szCs w:val="26"/>
              </w:rPr>
              <w:t>0,12 долл.</w:t>
            </w:r>
          </w:p>
        </w:tc>
      </w:tr>
    </w:tbl>
    <w:p w:rsidR="00CC4BFB" w:rsidRPr="008F504D" w:rsidRDefault="00CC4BFB" w:rsidP="00F90146">
      <w:pPr>
        <w:spacing w:line="360" w:lineRule="auto"/>
        <w:ind w:right="84"/>
        <w:jc w:val="both"/>
        <w:rPr>
          <w:sz w:val="26"/>
          <w:szCs w:val="26"/>
        </w:rPr>
      </w:pPr>
    </w:p>
    <w:p w:rsidR="001A2C3A" w:rsidRPr="002857B7" w:rsidRDefault="001A2C3A" w:rsidP="00F90146">
      <w:p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>Если мы попытаемся</w:t>
      </w:r>
      <w:r w:rsidRPr="002857B7">
        <w:rPr>
          <w:b/>
          <w:sz w:val="28"/>
          <w:szCs w:val="28"/>
        </w:rPr>
        <w:t xml:space="preserve"> </w:t>
      </w:r>
      <w:r w:rsidRPr="002857B7">
        <w:rPr>
          <w:sz w:val="28"/>
          <w:szCs w:val="28"/>
        </w:rPr>
        <w:t>посчитать стоимость услуг по этим расценкам, то получим весьма немалые деньги</w:t>
      </w:r>
      <w:r w:rsidR="00DD7755" w:rsidRPr="002857B7">
        <w:rPr>
          <w:sz w:val="28"/>
          <w:szCs w:val="28"/>
        </w:rPr>
        <w:t>, которые, конечно, существенно меньше, чем траты на покупку и обслуживание оборудования для систем хранения и архивации данных. Однако и не так малы, чтобы такие траты могла себе позволить небольшая библиотека без значительной финансовой поддержки со стороны. Учитывая то, что с ростом объемов электронных ресурсов</w:t>
      </w:r>
      <w:r w:rsidR="004F05F4" w:rsidRPr="002857B7">
        <w:rPr>
          <w:sz w:val="28"/>
          <w:szCs w:val="28"/>
        </w:rPr>
        <w:t>, аренда сторонних хранилищ становится насущной необходимостью каждой библиотеки, проблемы ее финансирования требуется решать на государственном уровне.</w:t>
      </w:r>
    </w:p>
    <w:p w:rsidR="0042036B" w:rsidRPr="002857B7" w:rsidRDefault="00DC2B0A" w:rsidP="00F90146">
      <w:pPr>
        <w:spacing w:line="360" w:lineRule="auto"/>
        <w:ind w:right="84" w:firstLine="720"/>
        <w:jc w:val="both"/>
        <w:rPr>
          <w:sz w:val="28"/>
          <w:szCs w:val="28"/>
        </w:rPr>
      </w:pPr>
      <w:proofErr w:type="spellStart"/>
      <w:proofErr w:type="gramStart"/>
      <w:r w:rsidRPr="002857B7">
        <w:rPr>
          <w:b/>
          <w:sz w:val="28"/>
          <w:szCs w:val="28"/>
          <w:lang w:val="en-US"/>
        </w:rPr>
        <w:t>SaaS</w:t>
      </w:r>
      <w:proofErr w:type="spellEnd"/>
      <w:r w:rsidRPr="002857B7">
        <w:rPr>
          <w:b/>
          <w:sz w:val="28"/>
          <w:szCs w:val="28"/>
        </w:rPr>
        <w:t xml:space="preserve"> (программное обеспечение как услуга)</w:t>
      </w:r>
      <w:r w:rsidRPr="002857B7">
        <w:rPr>
          <w:sz w:val="28"/>
          <w:szCs w:val="28"/>
        </w:rPr>
        <w:t>.</w:t>
      </w:r>
      <w:proofErr w:type="gramEnd"/>
      <w:r w:rsidRPr="002857B7">
        <w:rPr>
          <w:sz w:val="28"/>
          <w:szCs w:val="28"/>
        </w:rPr>
        <w:t xml:space="preserve"> При таком способе работы библиотека не покупает специализированное программное обеспечение, например, САБ, совсем, либо частично, что позволяет ей на этом сэкономить. Это достаточно известный и наиболее часто используемый метод работы - </w:t>
      </w:r>
      <w:proofErr w:type="spellStart"/>
      <w:r w:rsidRPr="002857B7">
        <w:rPr>
          <w:sz w:val="28"/>
          <w:szCs w:val="28"/>
        </w:rPr>
        <w:t>аутсорсинг</w:t>
      </w:r>
      <w:proofErr w:type="spellEnd"/>
      <w:r w:rsidRPr="002857B7">
        <w:rPr>
          <w:sz w:val="28"/>
          <w:szCs w:val="28"/>
        </w:rPr>
        <w:t xml:space="preserve">. Провайдер, владеющий </w:t>
      </w:r>
      <w:proofErr w:type="gramStart"/>
      <w:r w:rsidRPr="002857B7">
        <w:rPr>
          <w:sz w:val="28"/>
          <w:szCs w:val="28"/>
        </w:rPr>
        <w:t>ПО</w:t>
      </w:r>
      <w:proofErr w:type="gramEnd"/>
      <w:r w:rsidRPr="002857B7">
        <w:rPr>
          <w:sz w:val="28"/>
          <w:szCs w:val="28"/>
        </w:rPr>
        <w:t xml:space="preserve">, </w:t>
      </w:r>
      <w:proofErr w:type="gramStart"/>
      <w:r w:rsidRPr="002857B7">
        <w:rPr>
          <w:sz w:val="28"/>
          <w:szCs w:val="28"/>
        </w:rPr>
        <w:t>держит</w:t>
      </w:r>
      <w:proofErr w:type="gramEnd"/>
      <w:r w:rsidRPr="002857B7">
        <w:rPr>
          <w:sz w:val="28"/>
          <w:szCs w:val="28"/>
        </w:rPr>
        <w:t xml:space="preserve"> на своем сервере данные, к которым пользователи </w:t>
      </w:r>
      <w:r w:rsidR="001F6589" w:rsidRPr="002857B7">
        <w:rPr>
          <w:sz w:val="28"/>
          <w:szCs w:val="28"/>
        </w:rPr>
        <w:t xml:space="preserve">подключаются с помощью тонкого или толстого клиента. </w:t>
      </w:r>
      <w:r w:rsidR="00857BDB" w:rsidRPr="002857B7">
        <w:rPr>
          <w:sz w:val="28"/>
          <w:szCs w:val="28"/>
        </w:rPr>
        <w:t xml:space="preserve">Эта модель часто используется при построении сводных каталогов и региональных корпоративных библиотечных систем. </w:t>
      </w:r>
      <w:r w:rsidR="001F6589" w:rsidRPr="002857B7">
        <w:rPr>
          <w:sz w:val="28"/>
          <w:szCs w:val="28"/>
        </w:rPr>
        <w:t>Стои</w:t>
      </w:r>
      <w:r w:rsidR="00857BDB" w:rsidRPr="002857B7">
        <w:rPr>
          <w:sz w:val="28"/>
          <w:szCs w:val="28"/>
        </w:rPr>
        <w:t xml:space="preserve">мость </w:t>
      </w:r>
      <w:r w:rsidR="004F05F4" w:rsidRPr="002857B7">
        <w:rPr>
          <w:sz w:val="28"/>
          <w:szCs w:val="28"/>
        </w:rPr>
        <w:t xml:space="preserve">аренды </w:t>
      </w:r>
      <w:r w:rsidR="00857BDB" w:rsidRPr="002857B7">
        <w:rPr>
          <w:sz w:val="28"/>
          <w:szCs w:val="28"/>
        </w:rPr>
        <w:t>программного обеспечения в этой модели обычно выше</w:t>
      </w:r>
      <w:r w:rsidR="001F6589" w:rsidRPr="002857B7">
        <w:rPr>
          <w:sz w:val="28"/>
          <w:szCs w:val="28"/>
        </w:rPr>
        <w:t xml:space="preserve">, чем </w:t>
      </w:r>
      <w:r w:rsidR="00857BDB" w:rsidRPr="002857B7">
        <w:rPr>
          <w:sz w:val="28"/>
          <w:szCs w:val="28"/>
        </w:rPr>
        <w:t xml:space="preserve">плата за стандартное </w:t>
      </w:r>
      <w:r w:rsidR="001F6589" w:rsidRPr="002857B7">
        <w:rPr>
          <w:sz w:val="28"/>
          <w:szCs w:val="28"/>
        </w:rPr>
        <w:t xml:space="preserve">сопровождение </w:t>
      </w:r>
      <w:r w:rsidR="00857BDB" w:rsidRPr="002857B7">
        <w:rPr>
          <w:sz w:val="28"/>
          <w:szCs w:val="28"/>
        </w:rPr>
        <w:t xml:space="preserve">собственного </w:t>
      </w:r>
      <w:proofErr w:type="gramStart"/>
      <w:r w:rsidR="00857BDB" w:rsidRPr="002857B7">
        <w:rPr>
          <w:sz w:val="28"/>
          <w:szCs w:val="28"/>
        </w:rPr>
        <w:t>ПО</w:t>
      </w:r>
      <w:proofErr w:type="gramEnd"/>
      <w:r w:rsidR="001F6589" w:rsidRPr="002857B7">
        <w:rPr>
          <w:sz w:val="28"/>
          <w:szCs w:val="28"/>
        </w:rPr>
        <w:t xml:space="preserve">, но существенно </w:t>
      </w:r>
      <w:r w:rsidR="00857BDB" w:rsidRPr="002857B7">
        <w:rPr>
          <w:sz w:val="28"/>
          <w:szCs w:val="28"/>
        </w:rPr>
        <w:t>ниже</w:t>
      </w:r>
      <w:r w:rsidR="001F6589" w:rsidRPr="002857B7">
        <w:rPr>
          <w:sz w:val="28"/>
          <w:szCs w:val="28"/>
        </w:rPr>
        <w:t>, чем е</w:t>
      </w:r>
      <w:r w:rsidR="00857BDB" w:rsidRPr="002857B7">
        <w:rPr>
          <w:sz w:val="28"/>
          <w:szCs w:val="28"/>
        </w:rPr>
        <w:t>го</w:t>
      </w:r>
      <w:r w:rsidR="001F6589" w:rsidRPr="002857B7">
        <w:rPr>
          <w:sz w:val="28"/>
          <w:szCs w:val="28"/>
        </w:rPr>
        <w:t xml:space="preserve"> покупка.</w:t>
      </w:r>
      <w:r w:rsidR="004F05F4" w:rsidRPr="002857B7">
        <w:rPr>
          <w:sz w:val="28"/>
          <w:szCs w:val="28"/>
        </w:rPr>
        <w:t xml:space="preserve"> </w:t>
      </w:r>
      <w:proofErr w:type="gramStart"/>
      <w:r w:rsidR="004F05F4" w:rsidRPr="002857B7">
        <w:rPr>
          <w:sz w:val="28"/>
          <w:szCs w:val="28"/>
        </w:rPr>
        <w:t>Ежегодная оплата составляет приблизительно от 30</w:t>
      </w:r>
      <w:r w:rsidR="003F4C3E">
        <w:rPr>
          <w:sz w:val="28"/>
          <w:szCs w:val="28"/>
          <w:lang w:val="en-US"/>
        </w:rPr>
        <w:t> </w:t>
      </w:r>
      <w:r w:rsidR="004F05F4" w:rsidRPr="002857B7">
        <w:rPr>
          <w:sz w:val="28"/>
          <w:szCs w:val="28"/>
        </w:rPr>
        <w:t>% до 50</w:t>
      </w:r>
      <w:r w:rsidR="003F4C3E">
        <w:rPr>
          <w:sz w:val="28"/>
          <w:szCs w:val="28"/>
          <w:lang w:val="en-US"/>
        </w:rPr>
        <w:t> </w:t>
      </w:r>
      <w:r w:rsidR="004F05F4" w:rsidRPr="002857B7">
        <w:rPr>
          <w:sz w:val="28"/>
          <w:szCs w:val="28"/>
        </w:rPr>
        <w:t>% стоимости  покупки ПО, в то время как сопровождение стоит примерно 11-15</w:t>
      </w:r>
      <w:r w:rsidR="003F4C3E">
        <w:rPr>
          <w:sz w:val="28"/>
          <w:szCs w:val="28"/>
          <w:lang w:val="en-US"/>
        </w:rPr>
        <w:t> </w:t>
      </w:r>
      <w:r w:rsidR="004F05F4" w:rsidRPr="002857B7">
        <w:rPr>
          <w:sz w:val="28"/>
          <w:szCs w:val="28"/>
        </w:rPr>
        <w:t xml:space="preserve">%. </w:t>
      </w:r>
      <w:r w:rsidR="00857BDB" w:rsidRPr="002857B7">
        <w:rPr>
          <w:sz w:val="28"/>
          <w:szCs w:val="28"/>
        </w:rPr>
        <w:t xml:space="preserve"> Расширенный набор услуг, включающий адаптацию и доработку ПО для нужд конкретной библиотеки, предоставляется за дополнительную плату.</w:t>
      </w:r>
      <w:proofErr w:type="gramEnd"/>
      <w:r w:rsidR="00857BDB" w:rsidRPr="002857B7">
        <w:rPr>
          <w:sz w:val="28"/>
          <w:szCs w:val="28"/>
        </w:rPr>
        <w:t xml:space="preserve"> </w:t>
      </w:r>
      <w:r w:rsidR="001F6589" w:rsidRPr="002857B7">
        <w:rPr>
          <w:sz w:val="28"/>
          <w:szCs w:val="28"/>
        </w:rPr>
        <w:t>Достоинства:</w:t>
      </w:r>
    </w:p>
    <w:p w:rsidR="001F6589" w:rsidRPr="002857B7" w:rsidRDefault="001F6589" w:rsidP="00F90146">
      <w:pPr>
        <w:numPr>
          <w:ilvl w:val="0"/>
          <w:numId w:val="9"/>
        </w:num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>Те же, что и в предыдущей модели.</w:t>
      </w:r>
    </w:p>
    <w:p w:rsidR="001F6589" w:rsidRPr="002857B7" w:rsidRDefault="001F6589" w:rsidP="00F90146">
      <w:pPr>
        <w:numPr>
          <w:ilvl w:val="0"/>
          <w:numId w:val="9"/>
        </w:num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lastRenderedPageBreak/>
        <w:t>Возможность сэкономить н</w:t>
      </w:r>
      <w:r w:rsidR="004F05F4" w:rsidRPr="002857B7">
        <w:rPr>
          <w:sz w:val="28"/>
          <w:szCs w:val="28"/>
        </w:rPr>
        <w:t>е только н</w:t>
      </w:r>
      <w:r w:rsidRPr="002857B7">
        <w:rPr>
          <w:sz w:val="28"/>
          <w:szCs w:val="28"/>
        </w:rPr>
        <w:t xml:space="preserve">а покупке вычислительной техники, </w:t>
      </w:r>
      <w:r w:rsidR="004F05F4" w:rsidRPr="002857B7">
        <w:rPr>
          <w:sz w:val="28"/>
          <w:szCs w:val="28"/>
        </w:rPr>
        <w:t xml:space="preserve">но и </w:t>
      </w:r>
      <w:proofErr w:type="gramStart"/>
      <w:r w:rsidRPr="002857B7">
        <w:rPr>
          <w:sz w:val="28"/>
          <w:szCs w:val="28"/>
        </w:rPr>
        <w:t>ПО</w:t>
      </w:r>
      <w:proofErr w:type="gramEnd"/>
      <w:r w:rsidRPr="002857B7">
        <w:rPr>
          <w:sz w:val="28"/>
          <w:szCs w:val="28"/>
        </w:rPr>
        <w:t xml:space="preserve"> и </w:t>
      </w:r>
      <w:r w:rsidRPr="002857B7">
        <w:rPr>
          <w:sz w:val="28"/>
          <w:szCs w:val="28"/>
          <w:lang w:val="en-US"/>
        </w:rPr>
        <w:t>IT</w:t>
      </w:r>
      <w:r w:rsidRPr="002857B7">
        <w:rPr>
          <w:sz w:val="28"/>
          <w:szCs w:val="28"/>
        </w:rPr>
        <w:t>-персонале.</w:t>
      </w:r>
    </w:p>
    <w:p w:rsidR="00857BDB" w:rsidRPr="002857B7" w:rsidRDefault="00857BDB" w:rsidP="00F90146">
      <w:pPr>
        <w:numPr>
          <w:ilvl w:val="0"/>
          <w:numId w:val="9"/>
        </w:num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 xml:space="preserve">Качество сопровождения в этой модели, как правило, существенно выше за счет высокой квалификации персонала и использования дополнительных услуг, таких как </w:t>
      </w:r>
      <w:r w:rsidRPr="002857B7">
        <w:rPr>
          <w:sz w:val="28"/>
          <w:szCs w:val="28"/>
          <w:lang w:val="en-US"/>
        </w:rPr>
        <w:t>CRM</w:t>
      </w:r>
      <w:r w:rsidRPr="002857B7">
        <w:rPr>
          <w:sz w:val="28"/>
          <w:szCs w:val="28"/>
        </w:rPr>
        <w:t xml:space="preserve"> </w:t>
      </w:r>
      <w:r w:rsidR="004F05F4" w:rsidRPr="002857B7">
        <w:rPr>
          <w:sz w:val="28"/>
          <w:szCs w:val="28"/>
        </w:rPr>
        <w:t xml:space="preserve">(центр дистанционного обслуживания) </w:t>
      </w:r>
      <w:r w:rsidRPr="002857B7">
        <w:rPr>
          <w:sz w:val="28"/>
          <w:szCs w:val="28"/>
        </w:rPr>
        <w:t>и бесплатный круглосуточный телефон.</w:t>
      </w:r>
    </w:p>
    <w:p w:rsidR="00DA3929" w:rsidRPr="002857B7" w:rsidRDefault="00DA3929" w:rsidP="00F90146">
      <w:p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>Однако</w:t>
      </w:r>
      <w:proofErr w:type="gramStart"/>
      <w:r w:rsidRPr="002857B7">
        <w:rPr>
          <w:sz w:val="28"/>
          <w:szCs w:val="28"/>
        </w:rPr>
        <w:t>,</w:t>
      </w:r>
      <w:proofErr w:type="gramEnd"/>
      <w:r w:rsidRPr="002857B7">
        <w:rPr>
          <w:sz w:val="28"/>
          <w:szCs w:val="28"/>
        </w:rPr>
        <w:t xml:space="preserve"> перечисленные достоинства имеют свою оборотную сторону, </w:t>
      </w:r>
      <w:r w:rsidR="004F05F4" w:rsidRPr="002857B7">
        <w:rPr>
          <w:sz w:val="28"/>
          <w:szCs w:val="28"/>
        </w:rPr>
        <w:t>составл</w:t>
      </w:r>
      <w:r w:rsidR="00F90146">
        <w:rPr>
          <w:sz w:val="28"/>
          <w:szCs w:val="28"/>
        </w:rPr>
        <w:t>я</w:t>
      </w:r>
      <w:r w:rsidR="004F05F4" w:rsidRPr="002857B7">
        <w:rPr>
          <w:sz w:val="28"/>
          <w:szCs w:val="28"/>
        </w:rPr>
        <w:t>ющую</w:t>
      </w:r>
      <w:r w:rsidRPr="002857B7">
        <w:rPr>
          <w:sz w:val="28"/>
          <w:szCs w:val="28"/>
        </w:rPr>
        <w:t xml:space="preserve"> недостатки модели:</w:t>
      </w:r>
    </w:p>
    <w:p w:rsidR="00DA3929" w:rsidRPr="002857B7" w:rsidRDefault="00DA3929" w:rsidP="00F90146">
      <w:pPr>
        <w:numPr>
          <w:ilvl w:val="0"/>
          <w:numId w:val="10"/>
        </w:num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 xml:space="preserve">В случае прекращения оплаты </w:t>
      </w:r>
      <w:proofErr w:type="spellStart"/>
      <w:r w:rsidRPr="002857B7">
        <w:rPr>
          <w:sz w:val="28"/>
          <w:szCs w:val="28"/>
        </w:rPr>
        <w:t>аутсорсинга</w:t>
      </w:r>
      <w:proofErr w:type="spellEnd"/>
      <w:r w:rsidRPr="002857B7">
        <w:rPr>
          <w:sz w:val="28"/>
          <w:szCs w:val="28"/>
        </w:rPr>
        <w:t xml:space="preserve"> ваши данные остаются у провайдера и могут быть переданы вам</w:t>
      </w:r>
      <w:r w:rsidR="00723DFB" w:rsidRPr="002857B7">
        <w:rPr>
          <w:sz w:val="28"/>
          <w:szCs w:val="28"/>
        </w:rPr>
        <w:t>,</w:t>
      </w:r>
      <w:r w:rsidRPr="002857B7">
        <w:rPr>
          <w:sz w:val="28"/>
          <w:szCs w:val="28"/>
        </w:rPr>
        <w:t xml:space="preserve"> </w:t>
      </w:r>
      <w:r w:rsidR="00723DFB" w:rsidRPr="002857B7">
        <w:rPr>
          <w:sz w:val="28"/>
          <w:szCs w:val="28"/>
        </w:rPr>
        <w:t>в лучшем случае, в виде выгруженного из системы файла.</w:t>
      </w:r>
    </w:p>
    <w:p w:rsidR="00DA3929" w:rsidRPr="002857B7" w:rsidRDefault="00DA3929" w:rsidP="00F90146">
      <w:pPr>
        <w:numPr>
          <w:ilvl w:val="0"/>
          <w:numId w:val="10"/>
        </w:num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>Высокое качество сопровождения, достигаемое за счет дополнительных услуг, должно окупаться, поэтому все дополнительные услуги предоставляются за отдельную плату.</w:t>
      </w:r>
    </w:p>
    <w:p w:rsidR="00723DFB" w:rsidRPr="002857B7" w:rsidRDefault="00723DFB" w:rsidP="00F90146">
      <w:pPr>
        <w:numPr>
          <w:ilvl w:val="0"/>
          <w:numId w:val="10"/>
        </w:numPr>
        <w:spacing w:line="360" w:lineRule="auto"/>
        <w:ind w:right="84"/>
        <w:jc w:val="both"/>
        <w:rPr>
          <w:sz w:val="28"/>
          <w:szCs w:val="28"/>
        </w:rPr>
      </w:pPr>
      <w:r w:rsidRPr="002857B7">
        <w:rPr>
          <w:sz w:val="28"/>
          <w:szCs w:val="28"/>
        </w:rPr>
        <w:t>Существуют исследования, оценивающие экономию сре</w:t>
      </w:r>
      <w:proofErr w:type="gramStart"/>
      <w:r w:rsidRPr="002857B7">
        <w:rPr>
          <w:sz w:val="28"/>
          <w:szCs w:val="28"/>
        </w:rPr>
        <w:t>дств пр</w:t>
      </w:r>
      <w:proofErr w:type="gramEnd"/>
      <w:r w:rsidRPr="002857B7">
        <w:rPr>
          <w:sz w:val="28"/>
          <w:szCs w:val="28"/>
        </w:rPr>
        <w:t xml:space="preserve">и </w:t>
      </w:r>
      <w:proofErr w:type="spellStart"/>
      <w:r w:rsidRPr="002857B7">
        <w:rPr>
          <w:sz w:val="28"/>
          <w:szCs w:val="28"/>
        </w:rPr>
        <w:t>аутсорсинге</w:t>
      </w:r>
      <w:proofErr w:type="spellEnd"/>
      <w:r w:rsidRPr="002857B7">
        <w:rPr>
          <w:sz w:val="28"/>
          <w:szCs w:val="28"/>
        </w:rPr>
        <w:t xml:space="preserve"> ПО [10]. В соответствии с представленными в них данными, если в первый год использования </w:t>
      </w:r>
      <w:proofErr w:type="gramStart"/>
      <w:r w:rsidRPr="002857B7">
        <w:rPr>
          <w:sz w:val="28"/>
          <w:szCs w:val="28"/>
        </w:rPr>
        <w:t>ПО</w:t>
      </w:r>
      <w:proofErr w:type="gramEnd"/>
      <w:r w:rsidRPr="002857B7">
        <w:rPr>
          <w:sz w:val="28"/>
          <w:szCs w:val="28"/>
        </w:rPr>
        <w:t xml:space="preserve"> </w:t>
      </w:r>
      <w:proofErr w:type="gramStart"/>
      <w:r w:rsidR="004F05F4" w:rsidRPr="002857B7">
        <w:rPr>
          <w:sz w:val="28"/>
          <w:szCs w:val="28"/>
        </w:rPr>
        <w:t>в</w:t>
      </w:r>
      <w:proofErr w:type="gramEnd"/>
      <w:r w:rsidR="004F05F4" w:rsidRPr="002857B7">
        <w:rPr>
          <w:sz w:val="28"/>
          <w:szCs w:val="28"/>
        </w:rPr>
        <w:t xml:space="preserve"> таком режиме </w:t>
      </w:r>
      <w:r w:rsidRPr="002857B7">
        <w:rPr>
          <w:sz w:val="28"/>
          <w:szCs w:val="28"/>
        </w:rPr>
        <w:t xml:space="preserve">экономия средств </w:t>
      </w:r>
      <w:r w:rsidR="004F05F4" w:rsidRPr="002857B7">
        <w:rPr>
          <w:sz w:val="28"/>
          <w:szCs w:val="28"/>
        </w:rPr>
        <w:t xml:space="preserve">составляет </w:t>
      </w:r>
      <w:r w:rsidRPr="002857B7">
        <w:rPr>
          <w:sz w:val="28"/>
          <w:szCs w:val="28"/>
        </w:rPr>
        <w:t>п</w:t>
      </w:r>
      <w:r w:rsidR="00A0547F" w:rsidRPr="002857B7">
        <w:rPr>
          <w:sz w:val="28"/>
          <w:szCs w:val="28"/>
        </w:rPr>
        <w:t>римерно</w:t>
      </w:r>
      <w:r w:rsidRPr="002857B7">
        <w:rPr>
          <w:sz w:val="28"/>
          <w:szCs w:val="28"/>
        </w:rPr>
        <w:t xml:space="preserve"> 70</w:t>
      </w:r>
      <w:r w:rsidR="003F4C3E">
        <w:rPr>
          <w:sz w:val="28"/>
          <w:szCs w:val="28"/>
          <w:lang w:val="en-US"/>
        </w:rPr>
        <w:t> </w:t>
      </w:r>
      <w:r w:rsidRPr="002857B7">
        <w:rPr>
          <w:sz w:val="28"/>
          <w:szCs w:val="28"/>
        </w:rPr>
        <w:t>%, то уже на третий год она падает до 47</w:t>
      </w:r>
      <w:r w:rsidR="003F4C3E">
        <w:rPr>
          <w:sz w:val="28"/>
          <w:szCs w:val="28"/>
          <w:lang w:val="en-US"/>
        </w:rPr>
        <w:t> </w:t>
      </w:r>
      <w:r w:rsidRPr="002857B7">
        <w:rPr>
          <w:sz w:val="28"/>
          <w:szCs w:val="28"/>
        </w:rPr>
        <w:t>%. А если пользователям требуется адаптация системы, то экономии может и вовсе не случиться.</w:t>
      </w:r>
    </w:p>
    <w:p w:rsidR="0042036B" w:rsidRPr="002857B7" w:rsidRDefault="00723DFB" w:rsidP="00F90146">
      <w:pPr>
        <w:spacing w:line="360" w:lineRule="auto"/>
        <w:ind w:right="84" w:firstLine="360"/>
        <w:jc w:val="both"/>
        <w:rPr>
          <w:sz w:val="28"/>
          <w:szCs w:val="28"/>
        </w:rPr>
      </w:pPr>
      <w:proofErr w:type="spellStart"/>
      <w:proofErr w:type="gramStart"/>
      <w:r w:rsidRPr="002857B7">
        <w:rPr>
          <w:b/>
          <w:sz w:val="28"/>
          <w:szCs w:val="28"/>
          <w:lang w:val="en-US"/>
        </w:rPr>
        <w:t>IaaS</w:t>
      </w:r>
      <w:proofErr w:type="spellEnd"/>
      <w:r w:rsidRPr="002857B7">
        <w:rPr>
          <w:b/>
          <w:sz w:val="28"/>
          <w:szCs w:val="28"/>
        </w:rPr>
        <w:t xml:space="preserve"> (инфраструктура как сервис).</w:t>
      </w:r>
      <w:proofErr w:type="gramEnd"/>
      <w:r w:rsidRPr="002857B7">
        <w:rPr>
          <w:b/>
          <w:sz w:val="28"/>
          <w:szCs w:val="28"/>
        </w:rPr>
        <w:t xml:space="preserve"> </w:t>
      </w:r>
      <w:r w:rsidR="00114E6F" w:rsidRPr="002857B7">
        <w:rPr>
          <w:sz w:val="28"/>
          <w:szCs w:val="28"/>
        </w:rPr>
        <w:t xml:space="preserve">Такая модель облака, хотя и существует в зачаточном состоянии внутри представленной выше модели </w:t>
      </w:r>
      <w:proofErr w:type="spellStart"/>
      <w:r w:rsidR="00114E6F" w:rsidRPr="002857B7">
        <w:rPr>
          <w:sz w:val="28"/>
          <w:szCs w:val="28"/>
          <w:lang w:val="en-US"/>
        </w:rPr>
        <w:t>SaaS</w:t>
      </w:r>
      <w:proofErr w:type="spellEnd"/>
      <w:r w:rsidR="00114E6F" w:rsidRPr="002857B7">
        <w:rPr>
          <w:sz w:val="28"/>
          <w:szCs w:val="28"/>
        </w:rPr>
        <w:t xml:space="preserve"> в виде </w:t>
      </w:r>
      <w:r w:rsidR="00114E6F" w:rsidRPr="002857B7">
        <w:rPr>
          <w:sz w:val="28"/>
          <w:szCs w:val="28"/>
          <w:lang w:val="en-US"/>
        </w:rPr>
        <w:t>CRM</w:t>
      </w:r>
      <w:r w:rsidR="00114E6F" w:rsidRPr="002857B7">
        <w:rPr>
          <w:sz w:val="28"/>
          <w:szCs w:val="28"/>
        </w:rPr>
        <w:t xml:space="preserve">, связывают преимущественно с набором услуг крупных </w:t>
      </w:r>
      <w:proofErr w:type="spellStart"/>
      <w:r w:rsidR="00114E6F" w:rsidRPr="002857B7">
        <w:rPr>
          <w:sz w:val="28"/>
          <w:szCs w:val="28"/>
        </w:rPr>
        <w:t>вендоров</w:t>
      </w:r>
      <w:proofErr w:type="spellEnd"/>
      <w:r w:rsidR="00114E6F" w:rsidRPr="002857B7">
        <w:rPr>
          <w:sz w:val="28"/>
          <w:szCs w:val="28"/>
        </w:rPr>
        <w:t xml:space="preserve"> в Интернет. Библиотеки широко используют эту инфраструктуру, являясь своего рода экспертами в этой области. Все широко известные </w:t>
      </w:r>
      <w:proofErr w:type="spellStart"/>
      <w:r w:rsidR="00114E6F" w:rsidRPr="002857B7">
        <w:rPr>
          <w:sz w:val="28"/>
          <w:szCs w:val="28"/>
        </w:rPr>
        <w:t>брэнды</w:t>
      </w:r>
      <w:proofErr w:type="spellEnd"/>
      <w:r w:rsidR="00114E6F" w:rsidRPr="002857B7">
        <w:rPr>
          <w:sz w:val="28"/>
          <w:szCs w:val="28"/>
        </w:rPr>
        <w:t xml:space="preserve"> Интернет </w:t>
      </w:r>
      <w:proofErr w:type="gramStart"/>
      <w:r w:rsidR="00114E6F" w:rsidRPr="002857B7">
        <w:rPr>
          <w:sz w:val="28"/>
          <w:szCs w:val="28"/>
        </w:rPr>
        <w:t>есть</w:t>
      </w:r>
      <w:proofErr w:type="gramEnd"/>
      <w:r w:rsidR="00114E6F" w:rsidRPr="002857B7">
        <w:rPr>
          <w:sz w:val="28"/>
          <w:szCs w:val="28"/>
        </w:rPr>
        <w:t xml:space="preserve"> по сути облачные технологии. Социальные сети, онлайновые информационные ресурсы, индексы научного цитирования</w:t>
      </w:r>
      <w:r w:rsidR="000C5E5B" w:rsidRPr="002857B7">
        <w:rPr>
          <w:sz w:val="28"/>
          <w:szCs w:val="28"/>
        </w:rPr>
        <w:t>, агрегация информационных ресурсов</w:t>
      </w:r>
      <w:r w:rsidR="00114E6F" w:rsidRPr="002857B7">
        <w:rPr>
          <w:sz w:val="28"/>
          <w:szCs w:val="28"/>
        </w:rPr>
        <w:t xml:space="preserve"> и т.д. – все это облачные технологии. Мы не знаем</w:t>
      </w:r>
      <w:r w:rsidR="000C5E5B" w:rsidRPr="002857B7">
        <w:rPr>
          <w:sz w:val="28"/>
          <w:szCs w:val="28"/>
        </w:rPr>
        <w:t>,</w:t>
      </w:r>
      <w:r w:rsidR="00114E6F" w:rsidRPr="002857B7">
        <w:rPr>
          <w:sz w:val="28"/>
          <w:szCs w:val="28"/>
        </w:rPr>
        <w:t xml:space="preserve"> как они устроены, из чего складывается ценообразование платных систем, но все мы охотно пользуемся этими системами.</w:t>
      </w:r>
      <w:r w:rsidR="000C5E5B" w:rsidRPr="002857B7">
        <w:rPr>
          <w:sz w:val="28"/>
          <w:szCs w:val="28"/>
        </w:rPr>
        <w:t xml:space="preserve"> Часть </w:t>
      </w:r>
      <w:r w:rsidR="000C5E5B" w:rsidRPr="002857B7">
        <w:rPr>
          <w:sz w:val="28"/>
          <w:szCs w:val="28"/>
        </w:rPr>
        <w:lastRenderedPageBreak/>
        <w:t xml:space="preserve">услуг, предоставляемых этими системами, оплачивают рекламодатели, что делает эти услуги еще более привлекательными для пользователей. Так 70% </w:t>
      </w:r>
      <w:r w:rsidR="00A0547F" w:rsidRPr="002857B7">
        <w:rPr>
          <w:sz w:val="28"/>
          <w:szCs w:val="28"/>
        </w:rPr>
        <w:t>библиотек-пользователей САБ</w:t>
      </w:r>
      <w:r w:rsidR="000C5E5B" w:rsidRPr="002857B7">
        <w:rPr>
          <w:sz w:val="28"/>
          <w:szCs w:val="28"/>
        </w:rPr>
        <w:t xml:space="preserve"> ИРБИС </w:t>
      </w:r>
      <w:r w:rsidR="00A0547F" w:rsidRPr="002857B7">
        <w:rPr>
          <w:sz w:val="28"/>
          <w:szCs w:val="28"/>
        </w:rPr>
        <w:t xml:space="preserve">в Красноярске </w:t>
      </w:r>
      <w:r w:rsidR="000C5E5B" w:rsidRPr="002857B7">
        <w:rPr>
          <w:sz w:val="28"/>
          <w:szCs w:val="28"/>
        </w:rPr>
        <w:t xml:space="preserve">используют для обмена информацией электронную почту </w:t>
      </w:r>
      <w:r w:rsidR="000C5E5B" w:rsidRPr="002857B7">
        <w:rPr>
          <w:sz w:val="28"/>
          <w:szCs w:val="28"/>
          <w:lang w:val="en-US"/>
        </w:rPr>
        <w:t>mail</w:t>
      </w:r>
      <w:r w:rsidR="000C5E5B" w:rsidRPr="002857B7">
        <w:rPr>
          <w:sz w:val="28"/>
          <w:szCs w:val="28"/>
        </w:rPr>
        <w:t>.</w:t>
      </w:r>
      <w:proofErr w:type="spellStart"/>
      <w:r w:rsidR="000C5E5B" w:rsidRPr="002857B7">
        <w:rPr>
          <w:sz w:val="28"/>
          <w:szCs w:val="28"/>
          <w:lang w:val="en-US"/>
        </w:rPr>
        <w:t>ru</w:t>
      </w:r>
      <w:proofErr w:type="spellEnd"/>
      <w:r w:rsidR="000C5E5B" w:rsidRPr="002857B7">
        <w:rPr>
          <w:sz w:val="28"/>
          <w:szCs w:val="28"/>
        </w:rPr>
        <w:t xml:space="preserve">, а не собственные почтовые сервера – их просто нет на всех уровнях их организационной структуры, включая администрацию. Предоставляют </w:t>
      </w:r>
      <w:proofErr w:type="spellStart"/>
      <w:r w:rsidR="000C5E5B" w:rsidRPr="002857B7">
        <w:rPr>
          <w:sz w:val="28"/>
          <w:szCs w:val="28"/>
        </w:rPr>
        <w:t>вендоры</w:t>
      </w:r>
      <w:proofErr w:type="spellEnd"/>
      <w:r w:rsidR="000C5E5B" w:rsidRPr="002857B7">
        <w:rPr>
          <w:sz w:val="28"/>
          <w:szCs w:val="28"/>
        </w:rPr>
        <w:t xml:space="preserve"> и услуги двух предыдущих моделей </w:t>
      </w:r>
      <w:proofErr w:type="spellStart"/>
      <w:r w:rsidR="000C5E5B" w:rsidRPr="002857B7">
        <w:rPr>
          <w:sz w:val="28"/>
          <w:szCs w:val="28"/>
          <w:lang w:val="en-US"/>
        </w:rPr>
        <w:t>PaaS</w:t>
      </w:r>
      <w:proofErr w:type="spellEnd"/>
      <w:r w:rsidR="000C5E5B" w:rsidRPr="002857B7">
        <w:rPr>
          <w:sz w:val="28"/>
          <w:szCs w:val="28"/>
        </w:rPr>
        <w:t xml:space="preserve"> и </w:t>
      </w:r>
      <w:proofErr w:type="spellStart"/>
      <w:r w:rsidR="000C5E5B" w:rsidRPr="002857B7">
        <w:rPr>
          <w:sz w:val="28"/>
          <w:szCs w:val="28"/>
          <w:lang w:val="en-US"/>
        </w:rPr>
        <w:t>SaaS</w:t>
      </w:r>
      <w:proofErr w:type="spellEnd"/>
      <w:r w:rsidR="000C5E5B" w:rsidRPr="002857B7">
        <w:rPr>
          <w:sz w:val="28"/>
          <w:szCs w:val="28"/>
        </w:rPr>
        <w:t>, но они не так распространены среди пользователей. Достоинства инфраструктуры облачных систем Интернет хорошо известны. Но есть и недостатки, отраженные во множестве публикаций</w:t>
      </w:r>
      <w:r w:rsidR="006D551F" w:rsidRPr="002857B7">
        <w:rPr>
          <w:sz w:val="28"/>
          <w:szCs w:val="28"/>
        </w:rPr>
        <w:t xml:space="preserve"> [4, 5, 9]</w:t>
      </w:r>
      <w:r w:rsidR="000C5E5B" w:rsidRPr="002857B7">
        <w:rPr>
          <w:sz w:val="28"/>
          <w:szCs w:val="28"/>
        </w:rPr>
        <w:t>:</w:t>
      </w:r>
    </w:p>
    <w:p w:rsidR="00D62742" w:rsidRPr="002857B7" w:rsidRDefault="00D62742" w:rsidP="008F504D">
      <w:pPr>
        <w:pStyle w:val="msolistparagraph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57B7">
        <w:rPr>
          <w:rFonts w:ascii="Times New Roman" w:hAnsi="Times New Roman"/>
          <w:sz w:val="28"/>
          <w:szCs w:val="28"/>
        </w:rPr>
        <w:t xml:space="preserve">отсутствие </w:t>
      </w:r>
      <w:proofErr w:type="spellStart"/>
      <w:r w:rsidRPr="002857B7">
        <w:rPr>
          <w:rFonts w:ascii="Times New Roman" w:hAnsi="Times New Roman"/>
          <w:sz w:val="28"/>
          <w:szCs w:val="28"/>
        </w:rPr>
        <w:t>интероперабельности</w:t>
      </w:r>
      <w:proofErr w:type="spellEnd"/>
      <w:r w:rsidRPr="002857B7">
        <w:rPr>
          <w:rFonts w:ascii="Times New Roman" w:hAnsi="Times New Roman"/>
          <w:sz w:val="28"/>
          <w:szCs w:val="28"/>
        </w:rPr>
        <w:t xml:space="preserve"> – </w:t>
      </w:r>
      <w:r w:rsidR="008F504D">
        <w:rPr>
          <w:rFonts w:ascii="Times New Roman" w:hAnsi="Times New Roman"/>
          <w:sz w:val="28"/>
          <w:szCs w:val="28"/>
        </w:rPr>
        <w:t>нет</w:t>
      </w:r>
      <w:r w:rsidRPr="002857B7">
        <w:rPr>
          <w:rFonts w:ascii="Times New Roman" w:hAnsi="Times New Roman"/>
          <w:sz w:val="28"/>
          <w:szCs w:val="28"/>
        </w:rPr>
        <w:t xml:space="preserve"> универсальных стандартов и интерфейсов, что увеличивает зависимость от поставщика</w:t>
      </w:r>
      <w:r w:rsidR="006D551F" w:rsidRPr="002857B7">
        <w:rPr>
          <w:rFonts w:ascii="Times New Roman" w:hAnsi="Times New Roman"/>
          <w:sz w:val="28"/>
          <w:szCs w:val="28"/>
        </w:rPr>
        <w:t xml:space="preserve"> (попробуйте, например, перенести вашу почту из </w:t>
      </w:r>
      <w:r w:rsidR="006D551F" w:rsidRPr="002857B7">
        <w:rPr>
          <w:rFonts w:ascii="Times New Roman" w:hAnsi="Times New Roman"/>
          <w:sz w:val="28"/>
          <w:szCs w:val="28"/>
          <w:lang w:val="en-US"/>
        </w:rPr>
        <w:t>mail</w:t>
      </w:r>
      <w:r w:rsidR="006D551F" w:rsidRPr="002857B7">
        <w:rPr>
          <w:rFonts w:ascii="Times New Roman" w:hAnsi="Times New Roman"/>
          <w:sz w:val="28"/>
          <w:szCs w:val="28"/>
        </w:rPr>
        <w:t>.</w:t>
      </w:r>
      <w:proofErr w:type="spellStart"/>
      <w:r w:rsidR="006D551F" w:rsidRPr="002857B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D551F" w:rsidRPr="002857B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0547F" w:rsidRPr="002857B7">
        <w:rPr>
          <w:rFonts w:ascii="Times New Roman" w:hAnsi="Times New Roman"/>
          <w:sz w:val="28"/>
          <w:szCs w:val="28"/>
          <w:lang w:val="en-US"/>
        </w:rPr>
        <w:t>google</w:t>
      </w:r>
      <w:proofErr w:type="spellEnd"/>
      <w:r w:rsidR="00A0547F" w:rsidRPr="002857B7">
        <w:rPr>
          <w:rFonts w:ascii="Times New Roman" w:hAnsi="Times New Roman"/>
          <w:sz w:val="28"/>
          <w:szCs w:val="28"/>
        </w:rPr>
        <w:t>.</w:t>
      </w:r>
      <w:r w:rsidR="00A0547F" w:rsidRPr="002857B7">
        <w:rPr>
          <w:rFonts w:ascii="Times New Roman" w:hAnsi="Times New Roman"/>
          <w:sz w:val="28"/>
          <w:szCs w:val="28"/>
          <w:lang w:val="en-US"/>
        </w:rPr>
        <w:t>com</w:t>
      </w:r>
      <w:r w:rsidR="00A0547F" w:rsidRPr="002857B7">
        <w:rPr>
          <w:rFonts w:ascii="Times New Roman" w:hAnsi="Times New Roman"/>
          <w:sz w:val="28"/>
          <w:szCs w:val="28"/>
        </w:rPr>
        <w:t xml:space="preserve"> или </w:t>
      </w:r>
      <w:r w:rsidR="006D551F" w:rsidRPr="002857B7">
        <w:rPr>
          <w:rFonts w:ascii="Times New Roman" w:hAnsi="Times New Roman"/>
          <w:sz w:val="28"/>
          <w:szCs w:val="28"/>
        </w:rPr>
        <w:t>ваш корпоративный почтовый сервер)</w:t>
      </w:r>
      <w:r w:rsidRPr="002857B7">
        <w:rPr>
          <w:rFonts w:ascii="Times New Roman" w:hAnsi="Times New Roman"/>
          <w:sz w:val="28"/>
          <w:szCs w:val="28"/>
        </w:rPr>
        <w:t>;</w:t>
      </w:r>
    </w:p>
    <w:p w:rsidR="00D62742" w:rsidRPr="002857B7" w:rsidRDefault="00D62742" w:rsidP="008F504D">
      <w:pPr>
        <w:pStyle w:val="msolistparagraphcxspmiddle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57B7">
        <w:rPr>
          <w:rFonts w:ascii="Times New Roman" w:hAnsi="Times New Roman"/>
          <w:sz w:val="28"/>
          <w:szCs w:val="28"/>
        </w:rPr>
        <w:t>постоянное соединение с сетью - для получения доступа к услугам облака необходимо постоянное соединение с сетью Интернет</w:t>
      </w:r>
      <w:r w:rsidR="00E214A5">
        <w:rPr>
          <w:rFonts w:ascii="Times New Roman" w:hAnsi="Times New Roman"/>
          <w:sz w:val="28"/>
          <w:szCs w:val="28"/>
        </w:rPr>
        <w:t>;</w:t>
      </w:r>
      <w:r w:rsidRPr="002857B7">
        <w:rPr>
          <w:rFonts w:ascii="Times New Roman" w:hAnsi="Times New Roman"/>
          <w:sz w:val="28"/>
          <w:szCs w:val="28"/>
        </w:rPr>
        <w:t xml:space="preserve"> </w:t>
      </w:r>
    </w:p>
    <w:p w:rsidR="00D62742" w:rsidRPr="002857B7" w:rsidRDefault="00D62742" w:rsidP="008F504D">
      <w:pPr>
        <w:pStyle w:val="msolistparagraphcxspmiddle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57B7">
        <w:rPr>
          <w:rFonts w:ascii="Times New Roman" w:hAnsi="Times New Roman"/>
          <w:sz w:val="28"/>
          <w:szCs w:val="28"/>
        </w:rPr>
        <w:t xml:space="preserve">программное обеспечение и его </w:t>
      </w:r>
      <w:proofErr w:type="spellStart"/>
      <w:r w:rsidRPr="002857B7">
        <w:rPr>
          <w:rFonts w:ascii="Times New Roman" w:hAnsi="Times New Roman"/>
          <w:sz w:val="28"/>
          <w:szCs w:val="28"/>
        </w:rPr>
        <w:t>кастомизация</w:t>
      </w:r>
      <w:proofErr w:type="spellEnd"/>
      <w:r w:rsidRPr="002857B7">
        <w:rPr>
          <w:rFonts w:ascii="Times New Roman" w:hAnsi="Times New Roman"/>
          <w:sz w:val="28"/>
          <w:szCs w:val="28"/>
        </w:rPr>
        <w:t xml:space="preserve"> – есть ограничения </w:t>
      </w:r>
      <w:proofErr w:type="gramStart"/>
      <w:r w:rsidRPr="002857B7">
        <w:rPr>
          <w:rFonts w:ascii="Times New Roman" w:hAnsi="Times New Roman"/>
          <w:sz w:val="28"/>
          <w:szCs w:val="28"/>
        </w:rPr>
        <w:t>по</w:t>
      </w:r>
      <w:proofErr w:type="gramEnd"/>
      <w:r w:rsidRPr="002857B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857B7">
        <w:rPr>
          <w:rFonts w:ascii="Times New Roman" w:hAnsi="Times New Roman"/>
          <w:sz w:val="28"/>
          <w:szCs w:val="28"/>
        </w:rPr>
        <w:t>ПО</w:t>
      </w:r>
      <w:proofErr w:type="spellEnd"/>
      <w:proofErr w:type="gramEnd"/>
      <w:r w:rsidRPr="002857B7">
        <w:rPr>
          <w:rFonts w:ascii="Times New Roman" w:hAnsi="Times New Roman"/>
          <w:sz w:val="28"/>
          <w:szCs w:val="28"/>
        </w:rPr>
        <w:t xml:space="preserve">, которое можно разворачивать </w:t>
      </w:r>
      <w:r w:rsidR="00E214A5">
        <w:rPr>
          <w:rFonts w:ascii="Times New Roman" w:hAnsi="Times New Roman"/>
          <w:sz w:val="28"/>
          <w:szCs w:val="28"/>
        </w:rPr>
        <w:t>в</w:t>
      </w:r>
      <w:r w:rsidRPr="002857B7">
        <w:rPr>
          <w:rFonts w:ascii="Times New Roman" w:hAnsi="Times New Roman"/>
          <w:sz w:val="28"/>
          <w:szCs w:val="28"/>
        </w:rPr>
        <w:t xml:space="preserve"> облаках и предоставлять пользователю. Пользователь ПО имеет ограничения в </w:t>
      </w:r>
      <w:proofErr w:type="gramStart"/>
      <w:r w:rsidRPr="002857B7">
        <w:rPr>
          <w:rFonts w:ascii="Times New Roman" w:hAnsi="Times New Roman"/>
          <w:sz w:val="28"/>
          <w:szCs w:val="28"/>
        </w:rPr>
        <w:t>используемом</w:t>
      </w:r>
      <w:proofErr w:type="gramEnd"/>
      <w:r w:rsidRPr="002857B7">
        <w:rPr>
          <w:rFonts w:ascii="Times New Roman" w:hAnsi="Times New Roman"/>
          <w:sz w:val="28"/>
          <w:szCs w:val="28"/>
        </w:rPr>
        <w:t xml:space="preserve"> ПО и </w:t>
      </w:r>
      <w:r w:rsidR="00A0547F" w:rsidRPr="002857B7">
        <w:rPr>
          <w:rFonts w:ascii="Times New Roman" w:hAnsi="Times New Roman"/>
          <w:sz w:val="28"/>
          <w:szCs w:val="28"/>
        </w:rPr>
        <w:t>зачастую</w:t>
      </w:r>
      <w:r w:rsidRPr="002857B7">
        <w:rPr>
          <w:rFonts w:ascii="Times New Roman" w:hAnsi="Times New Roman"/>
          <w:sz w:val="28"/>
          <w:szCs w:val="28"/>
        </w:rPr>
        <w:t xml:space="preserve"> не имеет возможности настроить его под свои собственные цели. Также некоторые поставщики ограничивают выбор языковых пакетов;</w:t>
      </w:r>
    </w:p>
    <w:p w:rsidR="00D62742" w:rsidRPr="002857B7" w:rsidRDefault="00D62742" w:rsidP="008F504D">
      <w:pPr>
        <w:pStyle w:val="msolistparagraphcxspmiddle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57B7">
        <w:rPr>
          <w:rFonts w:ascii="Times New Roman" w:hAnsi="Times New Roman"/>
          <w:sz w:val="28"/>
          <w:szCs w:val="28"/>
        </w:rPr>
        <w:t>сохранение конфиденциальности – конфиденциальность данных, хранимых на публичных облаках, в настоящее вызывает много споров, но в большинстве случаев эксперты сходятся в том, что не рекомендуется хранить наиболее ценные для компании документы на публичном облаке, так как в настоящее время нет технологии, которая бы гарантировала 100%ную конфиденциальность хранимых данных;</w:t>
      </w:r>
    </w:p>
    <w:p w:rsidR="006D551F" w:rsidRPr="002857B7" w:rsidRDefault="00D62742" w:rsidP="008F504D">
      <w:pPr>
        <w:pStyle w:val="msolistparagraphcxspmiddle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57B7">
        <w:rPr>
          <w:rFonts w:ascii="Times New Roman" w:hAnsi="Times New Roman"/>
          <w:sz w:val="28"/>
          <w:szCs w:val="28"/>
        </w:rPr>
        <w:t>обеспечение надёжности и безопасности</w:t>
      </w:r>
      <w:r w:rsidR="00A0547F" w:rsidRPr="002857B7">
        <w:rPr>
          <w:rFonts w:ascii="Times New Roman" w:hAnsi="Times New Roman"/>
          <w:sz w:val="28"/>
          <w:szCs w:val="28"/>
        </w:rPr>
        <w:t>. В отношении</w:t>
      </w:r>
      <w:r w:rsidRPr="002857B7">
        <w:rPr>
          <w:rFonts w:ascii="Times New Roman" w:hAnsi="Times New Roman"/>
          <w:sz w:val="28"/>
          <w:szCs w:val="28"/>
        </w:rPr>
        <w:t xml:space="preserve"> надежности хран</w:t>
      </w:r>
      <w:r w:rsidR="00A0547F" w:rsidRPr="002857B7">
        <w:rPr>
          <w:rFonts w:ascii="Times New Roman" w:hAnsi="Times New Roman"/>
          <w:sz w:val="28"/>
          <w:szCs w:val="28"/>
        </w:rPr>
        <w:t>ения</w:t>
      </w:r>
      <w:r w:rsidRPr="002857B7">
        <w:rPr>
          <w:rFonts w:ascii="Times New Roman" w:hAnsi="Times New Roman"/>
          <w:sz w:val="28"/>
          <w:szCs w:val="28"/>
        </w:rPr>
        <w:t xml:space="preserve"> информации, </w:t>
      </w:r>
      <w:r w:rsidR="00A0547F" w:rsidRPr="002857B7">
        <w:rPr>
          <w:rFonts w:ascii="Times New Roman" w:hAnsi="Times New Roman"/>
          <w:sz w:val="28"/>
          <w:szCs w:val="28"/>
        </w:rPr>
        <w:t>можно</w:t>
      </w:r>
      <w:r w:rsidRPr="002857B7">
        <w:rPr>
          <w:rFonts w:ascii="Times New Roman" w:hAnsi="Times New Roman"/>
          <w:sz w:val="28"/>
          <w:szCs w:val="28"/>
        </w:rPr>
        <w:t xml:space="preserve"> с уверенностью сказать, что если вы потеряли информацию, хранимую в облаке, то вы ее потеряли навсегда, </w:t>
      </w:r>
      <w:r w:rsidRPr="002857B7">
        <w:rPr>
          <w:rFonts w:ascii="Times New Roman" w:hAnsi="Times New Roman"/>
          <w:sz w:val="28"/>
          <w:szCs w:val="28"/>
        </w:rPr>
        <w:lastRenderedPageBreak/>
        <w:t xml:space="preserve">что же до безопасности – облако само по себе является достаточно надежной системой, однако при проникновении </w:t>
      </w:r>
      <w:r w:rsidR="00E214A5">
        <w:rPr>
          <w:rFonts w:ascii="Times New Roman" w:hAnsi="Times New Roman"/>
          <w:sz w:val="28"/>
          <w:szCs w:val="28"/>
        </w:rPr>
        <w:t>в</w:t>
      </w:r>
      <w:r w:rsidRPr="002857B7">
        <w:rPr>
          <w:rFonts w:ascii="Times New Roman" w:hAnsi="Times New Roman"/>
          <w:sz w:val="28"/>
          <w:szCs w:val="28"/>
        </w:rPr>
        <w:t xml:space="preserve"> него злоумышленник получает доступ к огромному хранилищу данных</w:t>
      </w:r>
      <w:r w:rsidR="006D551F" w:rsidRPr="002857B7">
        <w:rPr>
          <w:rFonts w:ascii="Times New Roman" w:hAnsi="Times New Roman"/>
          <w:sz w:val="28"/>
          <w:szCs w:val="28"/>
        </w:rPr>
        <w:t>.</w:t>
      </w:r>
    </w:p>
    <w:p w:rsidR="00325176" w:rsidRPr="00E214A5" w:rsidRDefault="00325176" w:rsidP="00F847E4">
      <w:pPr>
        <w:spacing w:line="360" w:lineRule="auto"/>
        <w:ind w:right="-58"/>
        <w:jc w:val="center"/>
        <w:rPr>
          <w:iCs/>
          <w:sz w:val="26"/>
          <w:szCs w:val="26"/>
        </w:rPr>
      </w:pPr>
      <w:r w:rsidRPr="00E214A5">
        <w:rPr>
          <w:iCs/>
          <w:sz w:val="26"/>
          <w:szCs w:val="26"/>
        </w:rPr>
        <w:t>Литература</w:t>
      </w:r>
    </w:p>
    <w:p w:rsidR="00B31856" w:rsidRPr="00E214A5" w:rsidRDefault="00B824B7" w:rsidP="00E214A5">
      <w:pPr>
        <w:numPr>
          <w:ilvl w:val="0"/>
          <w:numId w:val="12"/>
        </w:numPr>
        <w:spacing w:before="100" w:beforeAutospacing="1" w:after="100" w:afterAutospacing="1" w:line="360" w:lineRule="auto"/>
        <w:ind w:left="360" w:right="-58"/>
        <w:jc w:val="both"/>
        <w:rPr>
          <w:sz w:val="26"/>
          <w:szCs w:val="26"/>
          <w:lang w:val="en-US"/>
        </w:rPr>
      </w:pPr>
      <w:proofErr w:type="spellStart"/>
      <w:r w:rsidRPr="00E214A5">
        <w:rPr>
          <w:sz w:val="26"/>
          <w:szCs w:val="26"/>
          <w:lang w:val="en-US"/>
        </w:rPr>
        <w:t>Sanchati</w:t>
      </w:r>
      <w:proofErr w:type="spellEnd"/>
      <w:r w:rsidR="00B31856" w:rsidRPr="00E214A5">
        <w:rPr>
          <w:sz w:val="26"/>
          <w:szCs w:val="26"/>
          <w:lang w:val="en-US"/>
        </w:rPr>
        <w:t>,</w:t>
      </w:r>
      <w:r w:rsidR="00E214A5" w:rsidRP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  <w:lang w:val="en-US"/>
        </w:rPr>
        <w:t>R</w:t>
      </w:r>
      <w:r w:rsidR="00B31856" w:rsidRPr="00E214A5">
        <w:rPr>
          <w:sz w:val="26"/>
          <w:szCs w:val="26"/>
          <w:lang w:val="en-US"/>
        </w:rPr>
        <w:t xml:space="preserve">. </w:t>
      </w:r>
      <w:r w:rsidRPr="00E214A5">
        <w:rPr>
          <w:sz w:val="26"/>
          <w:szCs w:val="26"/>
          <w:lang w:val="en-US"/>
        </w:rPr>
        <w:t>Cloud Computing in Digital and University Libraries</w:t>
      </w:r>
      <w:r w:rsidR="00B31856" w:rsidRPr="00E214A5">
        <w:rPr>
          <w:sz w:val="26"/>
          <w:szCs w:val="26"/>
          <w:lang w:val="en-US"/>
        </w:rPr>
        <w:t xml:space="preserve"> [</w:t>
      </w:r>
      <w:r w:rsidR="00B31856" w:rsidRPr="00E214A5">
        <w:rPr>
          <w:sz w:val="26"/>
          <w:szCs w:val="26"/>
        </w:rPr>
        <w:t>Текст</w:t>
      </w:r>
      <w:r w:rsidR="00B31856" w:rsidRPr="00E214A5">
        <w:rPr>
          <w:sz w:val="26"/>
          <w:szCs w:val="26"/>
          <w:lang w:val="en-US"/>
        </w:rPr>
        <w:t>] [</w:t>
      </w:r>
      <w:r w:rsidR="00B31856" w:rsidRPr="00E214A5">
        <w:rPr>
          <w:sz w:val="26"/>
          <w:szCs w:val="26"/>
        </w:rPr>
        <w:t>Электронный</w:t>
      </w:r>
      <w:r w:rsidR="00B31856" w:rsidRPr="00E214A5">
        <w:rPr>
          <w:sz w:val="26"/>
          <w:szCs w:val="26"/>
          <w:lang w:val="en-US"/>
        </w:rPr>
        <w:t xml:space="preserve"> </w:t>
      </w:r>
      <w:r w:rsidR="00B31856" w:rsidRPr="00E214A5">
        <w:rPr>
          <w:sz w:val="26"/>
          <w:szCs w:val="26"/>
        </w:rPr>
        <w:t>ресурс</w:t>
      </w:r>
      <w:r w:rsidR="00B31856" w:rsidRPr="00E214A5">
        <w:rPr>
          <w:sz w:val="26"/>
          <w:szCs w:val="26"/>
          <w:lang w:val="en-US"/>
        </w:rPr>
        <w:t xml:space="preserve">] / </w:t>
      </w:r>
      <w:r w:rsidRPr="00E214A5">
        <w:rPr>
          <w:sz w:val="26"/>
          <w:szCs w:val="26"/>
          <w:lang w:val="en-US"/>
        </w:rPr>
        <w:t>R</w:t>
      </w:r>
      <w:r w:rsidR="00B31856" w:rsidRPr="00E214A5">
        <w:rPr>
          <w:sz w:val="26"/>
          <w:szCs w:val="26"/>
          <w:lang w:val="en-US"/>
        </w:rPr>
        <w:t>.</w:t>
      </w:r>
      <w:r w:rsidR="00E214A5" w:rsidRPr="00E214A5">
        <w:rPr>
          <w:sz w:val="26"/>
          <w:szCs w:val="26"/>
          <w:lang w:val="en-US"/>
        </w:rPr>
        <w:t> </w:t>
      </w:r>
      <w:proofErr w:type="spellStart"/>
      <w:r w:rsidRPr="00E214A5">
        <w:rPr>
          <w:sz w:val="26"/>
          <w:szCs w:val="26"/>
          <w:lang w:val="en-US"/>
        </w:rPr>
        <w:t>Sanchati</w:t>
      </w:r>
      <w:proofErr w:type="spellEnd"/>
      <w:r w:rsidR="00B31856" w:rsidRPr="00E214A5">
        <w:rPr>
          <w:sz w:val="26"/>
          <w:szCs w:val="26"/>
          <w:lang w:val="en-US"/>
        </w:rPr>
        <w:t xml:space="preserve">, </w:t>
      </w:r>
      <w:r w:rsidRPr="00E214A5">
        <w:rPr>
          <w:sz w:val="26"/>
          <w:szCs w:val="26"/>
          <w:lang w:val="en-US"/>
        </w:rPr>
        <w:t>G.</w:t>
      </w:r>
      <w:r w:rsidR="00E214A5" w:rsidRPr="00E214A5">
        <w:rPr>
          <w:sz w:val="26"/>
          <w:szCs w:val="26"/>
          <w:lang w:val="en-US"/>
        </w:rPr>
        <w:t> </w:t>
      </w:r>
      <w:proofErr w:type="spellStart"/>
      <w:r w:rsidRPr="00E214A5">
        <w:rPr>
          <w:sz w:val="26"/>
          <w:szCs w:val="26"/>
          <w:lang w:val="en-US"/>
        </w:rPr>
        <w:t>Kulkarni</w:t>
      </w:r>
      <w:proofErr w:type="spellEnd"/>
      <w:r w:rsidR="00B31856" w:rsidRPr="00E214A5">
        <w:rPr>
          <w:sz w:val="26"/>
          <w:szCs w:val="26"/>
          <w:lang w:val="en-US"/>
        </w:rPr>
        <w:t xml:space="preserve"> // </w:t>
      </w:r>
      <w:r w:rsidRPr="00E214A5">
        <w:rPr>
          <w:sz w:val="26"/>
          <w:szCs w:val="26"/>
          <w:lang w:val="en-US"/>
        </w:rPr>
        <w:t>Global Journal of Computer Science and Technology.</w:t>
      </w:r>
      <w:r w:rsidR="00B31856" w:rsidRPr="00E214A5">
        <w:rPr>
          <w:sz w:val="26"/>
          <w:szCs w:val="26"/>
          <w:lang w:val="en-US"/>
        </w:rPr>
        <w:t xml:space="preserve"> </w:t>
      </w:r>
      <w:r w:rsidRPr="00E214A5">
        <w:rPr>
          <w:sz w:val="26"/>
          <w:szCs w:val="26"/>
          <w:lang w:val="en-US"/>
        </w:rPr>
        <w:t>–</w:t>
      </w:r>
      <w:r w:rsidR="00B31856" w:rsidRPr="00E214A5">
        <w:rPr>
          <w:sz w:val="26"/>
          <w:szCs w:val="26"/>
          <w:lang w:val="en-US"/>
        </w:rPr>
        <w:t xml:space="preserve"> </w:t>
      </w:r>
      <w:r w:rsidR="00E214A5">
        <w:rPr>
          <w:sz w:val="26"/>
          <w:szCs w:val="26"/>
          <w:lang w:val="en-US"/>
        </w:rPr>
        <w:t>2011. – Vol.</w:t>
      </w:r>
      <w:r w:rsidR="00E214A5" w:rsidRP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  <w:lang w:val="en-US"/>
        </w:rPr>
        <w:t xml:space="preserve">XI, </w:t>
      </w:r>
      <w:proofErr w:type="spellStart"/>
      <w:r w:rsidR="00922ADD" w:rsidRPr="00E214A5">
        <w:rPr>
          <w:sz w:val="26"/>
          <w:szCs w:val="26"/>
          <w:lang w:val="en-US"/>
        </w:rPr>
        <w:t>I</w:t>
      </w:r>
      <w:r w:rsidRPr="00E214A5">
        <w:rPr>
          <w:sz w:val="26"/>
          <w:szCs w:val="26"/>
          <w:lang w:val="en-US"/>
        </w:rPr>
        <w:t>ss</w:t>
      </w:r>
      <w:proofErr w:type="spellEnd"/>
      <w:r w:rsidRPr="00E214A5">
        <w:rPr>
          <w:sz w:val="26"/>
          <w:szCs w:val="26"/>
          <w:lang w:val="en-US"/>
        </w:rPr>
        <w:t>.</w:t>
      </w:r>
      <w:r w:rsidR="00E214A5" w:rsidRP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  <w:lang w:val="en-US"/>
        </w:rPr>
        <w:t xml:space="preserve">XII, </w:t>
      </w:r>
      <w:r w:rsidR="00922ADD" w:rsidRPr="00E214A5">
        <w:rPr>
          <w:sz w:val="26"/>
          <w:szCs w:val="26"/>
          <w:lang w:val="en-US"/>
        </w:rPr>
        <w:t>v</w:t>
      </w:r>
      <w:r w:rsidRPr="00E214A5">
        <w:rPr>
          <w:sz w:val="26"/>
          <w:szCs w:val="26"/>
          <w:lang w:val="en-US"/>
        </w:rPr>
        <w:t>er.</w:t>
      </w:r>
      <w:r w:rsidR="00E214A5" w:rsidRPr="00E214A5">
        <w:rPr>
          <w:sz w:val="26"/>
          <w:szCs w:val="26"/>
          <w:lang w:val="en-US"/>
        </w:rPr>
        <w:t> </w:t>
      </w:r>
      <w:r w:rsidR="00922ADD" w:rsidRPr="00E214A5">
        <w:rPr>
          <w:sz w:val="26"/>
          <w:szCs w:val="26"/>
          <w:lang w:val="en-US"/>
        </w:rPr>
        <w:t>1.0</w:t>
      </w:r>
      <w:r w:rsidRPr="00E214A5">
        <w:rPr>
          <w:sz w:val="26"/>
          <w:szCs w:val="26"/>
          <w:lang w:val="en-US"/>
        </w:rPr>
        <w:t xml:space="preserve">. </w:t>
      </w:r>
      <w:r w:rsidR="00B31856" w:rsidRPr="00E214A5">
        <w:rPr>
          <w:sz w:val="26"/>
          <w:szCs w:val="26"/>
          <w:lang w:val="en-US"/>
        </w:rPr>
        <w:t xml:space="preserve">- </w:t>
      </w:r>
      <w:proofErr w:type="gramStart"/>
      <w:r w:rsidR="007C7757" w:rsidRPr="00E214A5">
        <w:rPr>
          <w:sz w:val="26"/>
          <w:szCs w:val="26"/>
          <w:lang w:val="en-US"/>
        </w:rPr>
        <w:t>c</w:t>
      </w:r>
      <w:r w:rsidR="00B31856" w:rsidRPr="00E214A5">
        <w:rPr>
          <w:sz w:val="26"/>
          <w:szCs w:val="26"/>
          <w:lang w:val="en-US"/>
        </w:rPr>
        <w:t>.</w:t>
      </w:r>
      <w:r w:rsidR="00E214A5" w:rsidRP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  <w:lang w:val="en-US"/>
        </w:rPr>
        <w:t>37</w:t>
      </w:r>
      <w:proofErr w:type="gramEnd"/>
      <w:r w:rsidR="00B31856" w:rsidRPr="00E214A5">
        <w:rPr>
          <w:sz w:val="26"/>
          <w:szCs w:val="26"/>
          <w:lang w:val="en-US"/>
        </w:rPr>
        <w:t>-</w:t>
      </w:r>
      <w:r w:rsidRPr="00E214A5">
        <w:rPr>
          <w:sz w:val="26"/>
          <w:szCs w:val="26"/>
          <w:lang w:val="en-US"/>
        </w:rPr>
        <w:t>41</w:t>
      </w:r>
      <w:r w:rsidR="00B31856" w:rsidRPr="00E214A5">
        <w:rPr>
          <w:sz w:val="26"/>
          <w:szCs w:val="26"/>
          <w:lang w:val="en-US"/>
        </w:rPr>
        <w:t xml:space="preserve">. - URL: </w:t>
      </w:r>
      <w:hyperlink r:id="rId5" w:history="1">
        <w:r w:rsidR="0043469B" w:rsidRPr="00E214A5">
          <w:rPr>
            <w:rStyle w:val="a7"/>
            <w:sz w:val="26"/>
            <w:szCs w:val="26"/>
            <w:lang w:val="en-US"/>
          </w:rPr>
          <w:t>http://computerresearch.org/stpr/index.php/gjcst/article/viewFile/860/765</w:t>
        </w:r>
      </w:hyperlink>
      <w:r w:rsidR="007C7757" w:rsidRPr="00E214A5">
        <w:rPr>
          <w:sz w:val="26"/>
          <w:szCs w:val="26"/>
          <w:lang w:val="en-US"/>
        </w:rPr>
        <w:t>.</w:t>
      </w:r>
    </w:p>
    <w:p w:rsidR="0043469B" w:rsidRPr="00E214A5" w:rsidRDefault="0043469B" w:rsidP="00E214A5">
      <w:pPr>
        <w:numPr>
          <w:ilvl w:val="0"/>
          <w:numId w:val="12"/>
        </w:numPr>
        <w:spacing w:before="100" w:beforeAutospacing="1" w:after="100" w:afterAutospacing="1" w:line="360" w:lineRule="auto"/>
        <w:ind w:left="360" w:right="-58"/>
        <w:jc w:val="both"/>
        <w:rPr>
          <w:color w:val="000000"/>
          <w:sz w:val="26"/>
          <w:szCs w:val="26"/>
          <w:lang w:val="en-US"/>
        </w:rPr>
      </w:pPr>
      <w:proofErr w:type="spellStart"/>
      <w:r w:rsidRPr="00E214A5">
        <w:rPr>
          <w:rFonts w:eastAsia="Optima"/>
          <w:color w:val="000000"/>
          <w:sz w:val="26"/>
          <w:szCs w:val="26"/>
          <w:lang w:val="en-US"/>
        </w:rPr>
        <w:t>Kaushik</w:t>
      </w:r>
      <w:proofErr w:type="spellEnd"/>
      <w:r w:rsidRPr="00E214A5">
        <w:rPr>
          <w:rFonts w:eastAsia="Optima"/>
          <w:color w:val="000000"/>
          <w:sz w:val="26"/>
          <w:szCs w:val="26"/>
          <w:lang w:val="en-US"/>
        </w:rPr>
        <w:t>,</w:t>
      </w:r>
      <w:r w:rsidR="00E214A5" w:rsidRPr="00E214A5">
        <w:rPr>
          <w:rFonts w:eastAsia="Optima"/>
          <w:color w:val="000000"/>
          <w:sz w:val="26"/>
          <w:szCs w:val="26"/>
          <w:lang w:val="en-US"/>
        </w:rPr>
        <w:t> </w:t>
      </w:r>
      <w:r w:rsidRPr="00E214A5">
        <w:rPr>
          <w:rFonts w:eastAsia="Optima"/>
          <w:color w:val="000000"/>
          <w:sz w:val="26"/>
          <w:szCs w:val="26"/>
          <w:lang w:val="en-US"/>
        </w:rPr>
        <w:t xml:space="preserve">A. Application of Cloud Computing in Libraries </w:t>
      </w:r>
      <w:r w:rsidRPr="00E214A5">
        <w:rPr>
          <w:color w:val="000000"/>
          <w:sz w:val="26"/>
          <w:szCs w:val="26"/>
          <w:lang w:val="en-US"/>
        </w:rPr>
        <w:t>[</w:t>
      </w:r>
      <w:r w:rsidRPr="00E214A5">
        <w:rPr>
          <w:color w:val="000000"/>
          <w:sz w:val="26"/>
          <w:szCs w:val="26"/>
        </w:rPr>
        <w:t>Текст</w:t>
      </w:r>
      <w:r w:rsidRPr="00E214A5">
        <w:rPr>
          <w:color w:val="000000"/>
          <w:sz w:val="26"/>
          <w:szCs w:val="26"/>
          <w:lang w:val="en-US"/>
        </w:rPr>
        <w:t>] [</w:t>
      </w:r>
      <w:r w:rsidRPr="00E214A5">
        <w:rPr>
          <w:color w:val="000000"/>
          <w:sz w:val="26"/>
          <w:szCs w:val="26"/>
        </w:rPr>
        <w:t>Электронный</w:t>
      </w:r>
      <w:r w:rsidRPr="00E214A5">
        <w:rPr>
          <w:color w:val="000000"/>
          <w:sz w:val="26"/>
          <w:szCs w:val="26"/>
          <w:lang w:val="en-US"/>
        </w:rPr>
        <w:t xml:space="preserve"> </w:t>
      </w:r>
      <w:r w:rsidRPr="00E214A5">
        <w:rPr>
          <w:color w:val="000000"/>
          <w:sz w:val="26"/>
          <w:szCs w:val="26"/>
        </w:rPr>
        <w:t>ресурс</w:t>
      </w:r>
      <w:r w:rsidRPr="00E214A5">
        <w:rPr>
          <w:color w:val="000000"/>
          <w:sz w:val="26"/>
          <w:szCs w:val="26"/>
          <w:lang w:val="en-US"/>
        </w:rPr>
        <w:t>]</w:t>
      </w:r>
      <w:r w:rsidRPr="00E214A5">
        <w:rPr>
          <w:rFonts w:eastAsia="Optima"/>
          <w:color w:val="000000"/>
          <w:sz w:val="26"/>
          <w:szCs w:val="26"/>
          <w:lang w:val="en-US"/>
        </w:rPr>
        <w:t xml:space="preserve"> / A.</w:t>
      </w:r>
      <w:r w:rsidR="00E214A5" w:rsidRPr="00E214A5">
        <w:rPr>
          <w:rFonts w:eastAsia="Optima"/>
          <w:color w:val="000000"/>
          <w:sz w:val="26"/>
          <w:szCs w:val="26"/>
          <w:lang w:val="en-US"/>
        </w:rPr>
        <w:t> </w:t>
      </w:r>
      <w:proofErr w:type="spellStart"/>
      <w:r w:rsidRPr="00E214A5">
        <w:rPr>
          <w:rFonts w:eastAsia="Optima"/>
          <w:color w:val="000000"/>
          <w:sz w:val="26"/>
          <w:szCs w:val="26"/>
          <w:lang w:val="en-US"/>
        </w:rPr>
        <w:t>Kaushik</w:t>
      </w:r>
      <w:proofErr w:type="spellEnd"/>
      <w:r w:rsidRPr="00E214A5">
        <w:rPr>
          <w:rFonts w:eastAsia="Optima"/>
          <w:color w:val="000000"/>
          <w:sz w:val="26"/>
          <w:szCs w:val="26"/>
          <w:lang w:val="en-US"/>
        </w:rPr>
        <w:t>, A.</w:t>
      </w:r>
      <w:r w:rsidR="00E214A5" w:rsidRPr="00E214A5">
        <w:rPr>
          <w:rFonts w:eastAsia="Optima"/>
          <w:color w:val="000000"/>
          <w:sz w:val="26"/>
          <w:szCs w:val="26"/>
          <w:lang w:val="en-US"/>
        </w:rPr>
        <w:t> </w:t>
      </w:r>
      <w:r w:rsidRPr="00E214A5">
        <w:rPr>
          <w:rFonts w:eastAsia="Optima"/>
          <w:color w:val="000000"/>
          <w:sz w:val="26"/>
          <w:szCs w:val="26"/>
          <w:lang w:val="en-US"/>
        </w:rPr>
        <w:t>Kumar // International Journal of Information Dissemination and Technology. – 2013. – Vol.</w:t>
      </w:r>
      <w:r w:rsidR="00E214A5" w:rsidRPr="00E214A5">
        <w:rPr>
          <w:rFonts w:eastAsia="Optima"/>
          <w:color w:val="000000"/>
          <w:sz w:val="26"/>
          <w:szCs w:val="26"/>
          <w:lang w:val="en-US"/>
        </w:rPr>
        <w:t> </w:t>
      </w:r>
      <w:r w:rsidRPr="00E214A5">
        <w:rPr>
          <w:rFonts w:eastAsia="Optima"/>
          <w:color w:val="000000"/>
          <w:sz w:val="26"/>
          <w:szCs w:val="26"/>
          <w:lang w:val="en-US"/>
        </w:rPr>
        <w:t xml:space="preserve">3(4). – </w:t>
      </w:r>
      <w:proofErr w:type="gramStart"/>
      <w:r w:rsidRPr="00E214A5">
        <w:rPr>
          <w:rFonts w:eastAsia="Optima"/>
          <w:color w:val="000000"/>
          <w:sz w:val="26"/>
          <w:szCs w:val="26"/>
          <w:lang w:val="en-US"/>
        </w:rPr>
        <w:t>c.</w:t>
      </w:r>
      <w:r w:rsidR="00E214A5" w:rsidRPr="00E214A5">
        <w:rPr>
          <w:rFonts w:eastAsia="Optima"/>
          <w:color w:val="000000"/>
          <w:sz w:val="26"/>
          <w:szCs w:val="26"/>
          <w:lang w:val="en-US"/>
        </w:rPr>
        <w:t> </w:t>
      </w:r>
      <w:r w:rsidRPr="00E214A5">
        <w:rPr>
          <w:rFonts w:eastAsia="Optima"/>
          <w:color w:val="000000"/>
          <w:sz w:val="26"/>
          <w:szCs w:val="26"/>
          <w:lang w:val="en-US"/>
        </w:rPr>
        <w:t>270</w:t>
      </w:r>
      <w:proofErr w:type="gramEnd"/>
      <w:r w:rsidRPr="00E214A5">
        <w:rPr>
          <w:rFonts w:eastAsia="Optima"/>
          <w:color w:val="000000"/>
          <w:sz w:val="26"/>
          <w:szCs w:val="26"/>
          <w:lang w:val="en-US"/>
        </w:rPr>
        <w:t>-273. – URL: http://www.ijidt.com/index.php/ijidt/article/viewFile/3.4.9/pdf.</w:t>
      </w:r>
    </w:p>
    <w:p w:rsidR="00B60112" w:rsidRPr="00E214A5" w:rsidRDefault="00B60112" w:rsidP="00E214A5">
      <w:pPr>
        <w:numPr>
          <w:ilvl w:val="0"/>
          <w:numId w:val="12"/>
        </w:numPr>
        <w:spacing w:before="100" w:beforeAutospacing="1" w:after="100" w:afterAutospacing="1" w:line="360" w:lineRule="auto"/>
        <w:ind w:left="360" w:right="-58"/>
        <w:jc w:val="both"/>
        <w:rPr>
          <w:bCs/>
          <w:sz w:val="26"/>
          <w:szCs w:val="26"/>
        </w:rPr>
      </w:pPr>
      <w:proofErr w:type="spellStart"/>
      <w:r w:rsidRPr="00E214A5">
        <w:rPr>
          <w:sz w:val="26"/>
          <w:szCs w:val="26"/>
        </w:rPr>
        <w:t>Интероперабельность</w:t>
      </w:r>
      <w:proofErr w:type="spellEnd"/>
      <w:r w:rsidRPr="00E214A5">
        <w:rPr>
          <w:sz w:val="26"/>
          <w:szCs w:val="26"/>
        </w:rPr>
        <w:t xml:space="preserve"> в облачных вычислениях [Текст] / Е.</w:t>
      </w:r>
      <w:r w:rsidR="00E214A5">
        <w:rPr>
          <w:sz w:val="26"/>
          <w:szCs w:val="26"/>
        </w:rPr>
        <w:t> </w:t>
      </w:r>
      <w:r w:rsidRPr="00E214A5">
        <w:rPr>
          <w:sz w:val="26"/>
          <w:szCs w:val="26"/>
        </w:rPr>
        <w:t>Е.</w:t>
      </w:r>
      <w:r w:rsidR="00E214A5">
        <w:rPr>
          <w:sz w:val="26"/>
          <w:szCs w:val="26"/>
        </w:rPr>
        <w:t> </w:t>
      </w:r>
      <w:r w:rsidRPr="00E214A5">
        <w:rPr>
          <w:sz w:val="26"/>
          <w:szCs w:val="26"/>
        </w:rPr>
        <w:t>Журавлев [и др.] // Журнал радиоэлектроники. – 2013. - №</w:t>
      </w:r>
      <w:r w:rsidR="00E214A5">
        <w:rPr>
          <w:sz w:val="26"/>
          <w:szCs w:val="26"/>
        </w:rPr>
        <w:t> </w:t>
      </w:r>
      <w:r w:rsidRPr="00E214A5">
        <w:rPr>
          <w:sz w:val="26"/>
          <w:szCs w:val="26"/>
        </w:rPr>
        <w:t xml:space="preserve">9. – </w:t>
      </w:r>
      <w:r w:rsidRPr="00E214A5">
        <w:rPr>
          <w:sz w:val="26"/>
          <w:szCs w:val="26"/>
          <w:lang w:val="en-US"/>
        </w:rPr>
        <w:t>c</w:t>
      </w:r>
      <w:r w:rsidRPr="00E214A5">
        <w:rPr>
          <w:sz w:val="26"/>
          <w:szCs w:val="26"/>
        </w:rPr>
        <w:t>.</w:t>
      </w:r>
      <w:r w:rsidR="00E214A5">
        <w:rPr>
          <w:sz w:val="26"/>
          <w:szCs w:val="26"/>
        </w:rPr>
        <w:t> </w:t>
      </w:r>
      <w:r w:rsidRPr="00E214A5">
        <w:rPr>
          <w:sz w:val="26"/>
          <w:szCs w:val="26"/>
        </w:rPr>
        <w:t xml:space="preserve">1-63. – </w:t>
      </w:r>
      <w:r w:rsidRPr="00E214A5">
        <w:rPr>
          <w:sz w:val="26"/>
          <w:szCs w:val="26"/>
          <w:lang w:val="en-US"/>
        </w:rPr>
        <w:t>URL</w:t>
      </w:r>
      <w:r w:rsidRPr="00E214A5">
        <w:rPr>
          <w:sz w:val="26"/>
          <w:szCs w:val="26"/>
        </w:rPr>
        <w:t xml:space="preserve">: </w:t>
      </w:r>
      <w:hyperlink r:id="rId6" w:history="1">
        <w:r w:rsidRPr="00E214A5">
          <w:rPr>
            <w:rStyle w:val="a7"/>
            <w:sz w:val="26"/>
            <w:szCs w:val="26"/>
          </w:rPr>
          <w:t>http://razinkin.16mb.com/publications/clouds</w:t>
        </w:r>
      </w:hyperlink>
      <w:r w:rsidRPr="00E214A5">
        <w:rPr>
          <w:sz w:val="26"/>
          <w:szCs w:val="26"/>
        </w:rPr>
        <w:t>.</w:t>
      </w:r>
    </w:p>
    <w:p w:rsidR="00B60112" w:rsidRPr="00E214A5" w:rsidRDefault="00B60112" w:rsidP="00E214A5">
      <w:pPr>
        <w:numPr>
          <w:ilvl w:val="0"/>
          <w:numId w:val="12"/>
        </w:numPr>
        <w:spacing w:before="100" w:beforeAutospacing="1" w:after="100" w:afterAutospacing="1" w:line="360" w:lineRule="auto"/>
        <w:ind w:left="360" w:right="-58"/>
        <w:jc w:val="both"/>
        <w:rPr>
          <w:bCs/>
          <w:sz w:val="26"/>
          <w:szCs w:val="26"/>
        </w:rPr>
      </w:pPr>
      <w:r w:rsidRPr="00E214A5">
        <w:rPr>
          <w:sz w:val="26"/>
          <w:szCs w:val="26"/>
        </w:rPr>
        <w:t>Хрусталев,</w:t>
      </w:r>
      <w:r w:rsidR="00E214A5">
        <w:rPr>
          <w:sz w:val="26"/>
          <w:szCs w:val="26"/>
        </w:rPr>
        <w:t> </w:t>
      </w:r>
      <w:r w:rsidRPr="00E214A5">
        <w:rPr>
          <w:sz w:val="26"/>
          <w:szCs w:val="26"/>
        </w:rPr>
        <w:t>Е.</w:t>
      </w:r>
      <w:r w:rsid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</w:rPr>
        <w:t xml:space="preserve">Ю. </w:t>
      </w:r>
      <w:proofErr w:type="gramStart"/>
      <w:r w:rsidRPr="00E214A5">
        <w:rPr>
          <w:sz w:val="26"/>
          <w:szCs w:val="26"/>
        </w:rPr>
        <w:t>Методический подход</w:t>
      </w:r>
      <w:proofErr w:type="gramEnd"/>
      <w:r w:rsidRPr="00E214A5">
        <w:rPr>
          <w:sz w:val="26"/>
          <w:szCs w:val="26"/>
        </w:rPr>
        <w:t xml:space="preserve"> к проектированию сервисов упрощенной интеграции распределенных </w:t>
      </w:r>
      <w:r w:rsidRPr="00E214A5">
        <w:rPr>
          <w:sz w:val="26"/>
          <w:szCs w:val="26"/>
          <w:lang w:val="en-US"/>
        </w:rPr>
        <w:t>IT</w:t>
      </w:r>
      <w:r w:rsidRPr="00E214A5">
        <w:rPr>
          <w:sz w:val="26"/>
          <w:szCs w:val="26"/>
        </w:rPr>
        <w:t>-ресурсов [Текст] / Е.</w:t>
      </w:r>
      <w:r w:rsidR="00E214A5">
        <w:rPr>
          <w:sz w:val="26"/>
          <w:szCs w:val="26"/>
        </w:rPr>
        <w:t> </w:t>
      </w:r>
      <w:r w:rsidRPr="00E214A5">
        <w:rPr>
          <w:sz w:val="26"/>
          <w:szCs w:val="26"/>
        </w:rPr>
        <w:t>Ю.</w:t>
      </w:r>
      <w:r w:rsidR="00E214A5">
        <w:rPr>
          <w:sz w:val="26"/>
          <w:szCs w:val="26"/>
        </w:rPr>
        <w:t> </w:t>
      </w:r>
      <w:r w:rsidRPr="00E214A5">
        <w:rPr>
          <w:sz w:val="26"/>
          <w:szCs w:val="26"/>
        </w:rPr>
        <w:t>Хрусталев, А.</w:t>
      </w:r>
      <w:r w:rsidR="00E214A5">
        <w:rPr>
          <w:sz w:val="26"/>
          <w:szCs w:val="26"/>
        </w:rPr>
        <w:t> </w:t>
      </w:r>
      <w:r w:rsidRPr="00E214A5">
        <w:rPr>
          <w:sz w:val="26"/>
          <w:szCs w:val="26"/>
        </w:rPr>
        <w:t>А.</w:t>
      </w:r>
      <w:r w:rsid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</w:rPr>
        <w:t>Чумичкин / Информационные ресурсы России. – 2012. – №</w:t>
      </w:r>
      <w:r w:rsid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</w:rPr>
        <w:t>3. – с.</w:t>
      </w:r>
      <w:r w:rsid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</w:rPr>
        <w:t>2-6</w:t>
      </w:r>
      <w:r w:rsidR="00A10925" w:rsidRPr="00E214A5">
        <w:rPr>
          <w:sz w:val="26"/>
          <w:szCs w:val="26"/>
        </w:rPr>
        <w:t>.</w:t>
      </w:r>
    </w:p>
    <w:p w:rsidR="00A10925" w:rsidRPr="00E214A5" w:rsidRDefault="00A10925" w:rsidP="00E214A5">
      <w:pPr>
        <w:numPr>
          <w:ilvl w:val="0"/>
          <w:numId w:val="12"/>
        </w:numPr>
        <w:spacing w:before="100" w:beforeAutospacing="1" w:after="100" w:afterAutospacing="1" w:line="360" w:lineRule="auto"/>
        <w:ind w:left="360" w:right="-58"/>
        <w:jc w:val="both"/>
        <w:rPr>
          <w:sz w:val="26"/>
          <w:szCs w:val="26"/>
        </w:rPr>
      </w:pPr>
      <w:proofErr w:type="spellStart"/>
      <w:proofErr w:type="gramStart"/>
      <w:r w:rsidRPr="00E214A5">
        <w:rPr>
          <w:sz w:val="26"/>
          <w:szCs w:val="26"/>
        </w:rPr>
        <w:t>Ковязина</w:t>
      </w:r>
      <w:proofErr w:type="spellEnd"/>
      <w:r w:rsidR="00E214A5" w:rsidRPr="00E214A5">
        <w:rPr>
          <w:sz w:val="26"/>
          <w:szCs w:val="26"/>
        </w:rPr>
        <w:t>,</w:t>
      </w:r>
      <w:r w:rsid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</w:rPr>
        <w:t>Е.</w:t>
      </w:r>
      <w:r w:rsid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</w:rPr>
        <w:t>В. Перспективы развития автоматизации библиотек [Текст} / Е.</w:t>
      </w:r>
      <w:r w:rsid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</w:rPr>
        <w:t>В.</w:t>
      </w:r>
      <w:r w:rsidR="00E214A5">
        <w:rPr>
          <w:sz w:val="26"/>
          <w:szCs w:val="26"/>
          <w:lang w:val="en-US"/>
        </w:rPr>
        <w:t> </w:t>
      </w:r>
      <w:proofErr w:type="spellStart"/>
      <w:r w:rsidRPr="00E214A5">
        <w:rPr>
          <w:sz w:val="26"/>
          <w:szCs w:val="26"/>
        </w:rPr>
        <w:t>Ковязина</w:t>
      </w:r>
      <w:proofErr w:type="spellEnd"/>
      <w:r w:rsidRPr="00E214A5">
        <w:rPr>
          <w:sz w:val="26"/>
          <w:szCs w:val="26"/>
        </w:rPr>
        <w:t xml:space="preserve"> // Научные и технические библиотеки. – 2011. - №</w:t>
      </w:r>
      <w:r w:rsid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</w:rPr>
        <w:t>2 – с.</w:t>
      </w:r>
      <w:r w:rsidR="00E214A5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</w:rPr>
        <w:t>89-92.</w:t>
      </w:r>
      <w:proofErr w:type="gramEnd"/>
    </w:p>
    <w:p w:rsidR="00334744" w:rsidRPr="00E214A5" w:rsidRDefault="00334744" w:rsidP="00E214A5">
      <w:pPr>
        <w:numPr>
          <w:ilvl w:val="0"/>
          <w:numId w:val="12"/>
        </w:numPr>
        <w:spacing w:before="100" w:beforeAutospacing="1" w:after="100" w:afterAutospacing="1" w:line="360" w:lineRule="auto"/>
        <w:ind w:left="360" w:right="-58"/>
        <w:jc w:val="both"/>
        <w:rPr>
          <w:color w:val="000000"/>
          <w:sz w:val="26"/>
          <w:szCs w:val="26"/>
          <w:lang w:val="en-US"/>
        </w:rPr>
      </w:pPr>
      <w:r w:rsidRPr="00E214A5">
        <w:rPr>
          <w:color w:val="000000"/>
          <w:sz w:val="26"/>
          <w:szCs w:val="26"/>
          <w:lang w:val="en-US"/>
        </w:rPr>
        <w:t>Myerson,</w:t>
      </w:r>
      <w:r w:rsidR="00E214A5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  <w:lang w:val="en-US"/>
        </w:rPr>
        <w:t>J.</w:t>
      </w:r>
      <w:r w:rsidR="00E214A5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  <w:lang w:val="en-US"/>
        </w:rPr>
        <w:t xml:space="preserve">V. </w:t>
      </w:r>
      <w:r w:rsidRPr="00E214A5">
        <w:rPr>
          <w:vanish/>
          <w:sz w:val="26"/>
          <w:szCs w:val="26"/>
          <w:lang w:val="en-US"/>
        </w:rPr>
        <w:t>Cloud computing versus grid computing</w:t>
      </w:r>
      <w:r w:rsidRPr="00E214A5">
        <w:rPr>
          <w:color w:val="000000"/>
          <w:sz w:val="26"/>
          <w:szCs w:val="26"/>
          <w:lang w:val="en-US"/>
        </w:rPr>
        <w:t xml:space="preserve"> </w:t>
      </w:r>
      <w:r w:rsidRPr="00E214A5">
        <w:rPr>
          <w:vanish/>
          <w:sz w:val="26"/>
          <w:szCs w:val="26"/>
          <w:lang w:val="en-US"/>
        </w:rPr>
        <w:t>Cloud computing versus grid computing</w:t>
      </w:r>
      <w:r w:rsidRPr="00E214A5">
        <w:rPr>
          <w:color w:val="000000"/>
          <w:sz w:val="26"/>
          <w:szCs w:val="26"/>
          <w:lang w:val="en-US"/>
        </w:rPr>
        <w:t xml:space="preserve"> Cloud Computing versus grid computing</w:t>
      </w:r>
      <w:r w:rsidR="00572D86" w:rsidRPr="00E214A5">
        <w:rPr>
          <w:color w:val="000000"/>
          <w:sz w:val="26"/>
          <w:szCs w:val="26"/>
          <w:lang w:val="en-US"/>
        </w:rPr>
        <w:t xml:space="preserve"> [</w:t>
      </w:r>
      <w:r w:rsidR="00572D86" w:rsidRPr="00E214A5">
        <w:rPr>
          <w:color w:val="000000"/>
          <w:sz w:val="26"/>
          <w:szCs w:val="26"/>
        </w:rPr>
        <w:t>Текст</w:t>
      </w:r>
      <w:r w:rsidR="00572D86" w:rsidRPr="00E214A5">
        <w:rPr>
          <w:color w:val="000000"/>
          <w:sz w:val="26"/>
          <w:szCs w:val="26"/>
          <w:lang w:val="en-US"/>
        </w:rPr>
        <w:t>] [</w:t>
      </w:r>
      <w:r w:rsidR="00572D86" w:rsidRPr="00E214A5">
        <w:rPr>
          <w:color w:val="000000"/>
          <w:sz w:val="26"/>
          <w:szCs w:val="26"/>
        </w:rPr>
        <w:t>Электронный</w:t>
      </w:r>
      <w:r w:rsidR="00572D86" w:rsidRPr="00E214A5">
        <w:rPr>
          <w:color w:val="000000"/>
          <w:sz w:val="26"/>
          <w:szCs w:val="26"/>
          <w:lang w:val="en-US"/>
        </w:rPr>
        <w:t xml:space="preserve"> </w:t>
      </w:r>
      <w:r w:rsidR="00572D86" w:rsidRPr="00E214A5">
        <w:rPr>
          <w:color w:val="000000"/>
          <w:sz w:val="26"/>
          <w:szCs w:val="26"/>
        </w:rPr>
        <w:t>ресурс</w:t>
      </w:r>
      <w:r w:rsidR="00572D86" w:rsidRPr="00E214A5">
        <w:rPr>
          <w:color w:val="000000"/>
          <w:sz w:val="26"/>
          <w:szCs w:val="26"/>
          <w:lang w:val="en-US"/>
        </w:rPr>
        <w:t>]</w:t>
      </w:r>
      <w:r w:rsidRPr="00E214A5">
        <w:rPr>
          <w:color w:val="000000"/>
          <w:sz w:val="26"/>
          <w:szCs w:val="26"/>
          <w:lang w:val="en-US"/>
        </w:rPr>
        <w:t xml:space="preserve"> / J.</w:t>
      </w:r>
      <w:r w:rsidR="00E214A5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  <w:lang w:val="en-US"/>
        </w:rPr>
        <w:t>M.</w:t>
      </w:r>
      <w:r w:rsidR="00E214A5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  <w:lang w:val="en-US"/>
        </w:rPr>
        <w:t>Myerson. - IBM, 2009. – URL: http://www.ibm.com/developerworks/library/wa-cloudgrid/wa-cloudgrid-pdf.pdf</w:t>
      </w:r>
      <w:r w:rsidR="007C7757" w:rsidRPr="00E214A5">
        <w:rPr>
          <w:color w:val="000000"/>
          <w:sz w:val="26"/>
          <w:szCs w:val="26"/>
          <w:lang w:val="en-US"/>
        </w:rPr>
        <w:t>.</w:t>
      </w:r>
    </w:p>
    <w:p w:rsidR="007C7757" w:rsidRPr="00E214A5" w:rsidRDefault="007C7757" w:rsidP="00E214A5">
      <w:pPr>
        <w:numPr>
          <w:ilvl w:val="0"/>
          <w:numId w:val="12"/>
        </w:numPr>
        <w:spacing w:before="100" w:beforeAutospacing="1" w:after="100" w:afterAutospacing="1" w:line="360" w:lineRule="auto"/>
        <w:ind w:left="360" w:right="-58"/>
        <w:jc w:val="both"/>
        <w:rPr>
          <w:color w:val="000000"/>
          <w:sz w:val="26"/>
          <w:szCs w:val="26"/>
          <w:lang w:val="en-US"/>
        </w:rPr>
      </w:pPr>
      <w:proofErr w:type="spellStart"/>
      <w:r w:rsidRPr="00E214A5">
        <w:rPr>
          <w:bCs/>
          <w:sz w:val="26"/>
          <w:szCs w:val="26"/>
          <w:lang w:val="en-US"/>
        </w:rPr>
        <w:t>Hashemi</w:t>
      </w:r>
      <w:proofErr w:type="spellEnd"/>
      <w:r w:rsidRPr="00E214A5">
        <w:rPr>
          <w:bCs/>
          <w:sz w:val="26"/>
          <w:szCs w:val="26"/>
          <w:lang w:val="en-US"/>
        </w:rPr>
        <w:t>,</w:t>
      </w:r>
      <w:r w:rsidR="00E214A5">
        <w:rPr>
          <w:bCs/>
          <w:sz w:val="26"/>
          <w:szCs w:val="26"/>
          <w:lang w:val="en-US"/>
        </w:rPr>
        <w:t> </w:t>
      </w:r>
      <w:r w:rsidRPr="00E214A5">
        <w:rPr>
          <w:bCs/>
          <w:sz w:val="26"/>
          <w:szCs w:val="26"/>
          <w:lang w:val="en-US"/>
        </w:rPr>
        <w:t>S.</w:t>
      </w:r>
      <w:r w:rsidR="00E214A5">
        <w:rPr>
          <w:bCs/>
          <w:sz w:val="26"/>
          <w:szCs w:val="26"/>
          <w:lang w:val="en-US"/>
        </w:rPr>
        <w:t> </w:t>
      </w:r>
      <w:r w:rsidRPr="00E214A5">
        <w:rPr>
          <w:bCs/>
          <w:sz w:val="26"/>
          <w:szCs w:val="26"/>
          <w:lang w:val="en-US"/>
        </w:rPr>
        <w:t>M. Cloud Computing Vs. Grid Computing</w:t>
      </w:r>
      <w:r w:rsidR="00572D86" w:rsidRPr="00E214A5">
        <w:rPr>
          <w:bCs/>
          <w:sz w:val="26"/>
          <w:szCs w:val="26"/>
          <w:lang w:val="en-US"/>
        </w:rPr>
        <w:t xml:space="preserve"> </w:t>
      </w:r>
      <w:r w:rsidR="00572D86" w:rsidRPr="00E214A5">
        <w:rPr>
          <w:color w:val="000000"/>
          <w:sz w:val="26"/>
          <w:szCs w:val="26"/>
          <w:lang w:val="en-US"/>
        </w:rPr>
        <w:t>[</w:t>
      </w:r>
      <w:r w:rsidR="00572D86" w:rsidRPr="00E214A5">
        <w:rPr>
          <w:color w:val="000000"/>
          <w:sz w:val="26"/>
          <w:szCs w:val="26"/>
        </w:rPr>
        <w:t>Текст</w:t>
      </w:r>
      <w:r w:rsidR="00572D86" w:rsidRPr="00E214A5">
        <w:rPr>
          <w:color w:val="000000"/>
          <w:sz w:val="26"/>
          <w:szCs w:val="26"/>
          <w:lang w:val="en-US"/>
        </w:rPr>
        <w:t>] [</w:t>
      </w:r>
      <w:r w:rsidR="00572D86" w:rsidRPr="00E214A5">
        <w:rPr>
          <w:color w:val="000000"/>
          <w:sz w:val="26"/>
          <w:szCs w:val="26"/>
        </w:rPr>
        <w:t>Электронный</w:t>
      </w:r>
      <w:r w:rsidR="00572D86" w:rsidRPr="00E214A5">
        <w:rPr>
          <w:color w:val="000000"/>
          <w:sz w:val="26"/>
          <w:szCs w:val="26"/>
          <w:lang w:val="en-US"/>
        </w:rPr>
        <w:t xml:space="preserve"> </w:t>
      </w:r>
      <w:r w:rsidR="00572D86" w:rsidRPr="00E214A5">
        <w:rPr>
          <w:color w:val="000000"/>
          <w:sz w:val="26"/>
          <w:szCs w:val="26"/>
        </w:rPr>
        <w:t>ресурс</w:t>
      </w:r>
      <w:r w:rsidR="00572D86" w:rsidRPr="00E214A5">
        <w:rPr>
          <w:color w:val="000000"/>
          <w:sz w:val="26"/>
          <w:szCs w:val="26"/>
          <w:lang w:val="en-US"/>
        </w:rPr>
        <w:t>]</w:t>
      </w:r>
      <w:r w:rsidRPr="00E214A5">
        <w:rPr>
          <w:bCs/>
          <w:sz w:val="26"/>
          <w:szCs w:val="26"/>
          <w:lang w:val="en-US"/>
        </w:rPr>
        <w:t xml:space="preserve"> / S.</w:t>
      </w:r>
      <w:r w:rsidR="00E214A5">
        <w:rPr>
          <w:bCs/>
          <w:sz w:val="26"/>
          <w:szCs w:val="26"/>
          <w:lang w:val="en-US"/>
        </w:rPr>
        <w:t> </w:t>
      </w:r>
      <w:r w:rsidRPr="00E214A5">
        <w:rPr>
          <w:bCs/>
          <w:sz w:val="26"/>
          <w:szCs w:val="26"/>
          <w:lang w:val="en-US"/>
        </w:rPr>
        <w:t>M.</w:t>
      </w:r>
      <w:r w:rsidR="00E214A5">
        <w:rPr>
          <w:bCs/>
          <w:sz w:val="26"/>
          <w:szCs w:val="26"/>
          <w:lang w:val="en-US"/>
        </w:rPr>
        <w:t> </w:t>
      </w:r>
      <w:proofErr w:type="spellStart"/>
      <w:r w:rsidRPr="00E214A5">
        <w:rPr>
          <w:bCs/>
          <w:sz w:val="26"/>
          <w:szCs w:val="26"/>
          <w:lang w:val="en-US"/>
        </w:rPr>
        <w:t>Hashemi</w:t>
      </w:r>
      <w:proofErr w:type="spellEnd"/>
      <w:r w:rsidRPr="00E214A5">
        <w:rPr>
          <w:bCs/>
          <w:sz w:val="26"/>
          <w:szCs w:val="26"/>
          <w:lang w:val="en-US"/>
        </w:rPr>
        <w:t>, A.</w:t>
      </w:r>
      <w:r w:rsidR="00E214A5">
        <w:rPr>
          <w:bCs/>
          <w:sz w:val="26"/>
          <w:szCs w:val="26"/>
          <w:lang w:val="en-US"/>
        </w:rPr>
        <w:t> </w:t>
      </w:r>
      <w:r w:rsidRPr="00E214A5">
        <w:rPr>
          <w:bCs/>
          <w:sz w:val="26"/>
          <w:szCs w:val="26"/>
          <w:lang w:val="en-US"/>
        </w:rPr>
        <w:t>K.</w:t>
      </w:r>
      <w:r w:rsidR="00E214A5">
        <w:rPr>
          <w:bCs/>
          <w:sz w:val="26"/>
          <w:szCs w:val="26"/>
          <w:lang w:val="en-US"/>
        </w:rPr>
        <w:t> </w:t>
      </w:r>
      <w:proofErr w:type="spellStart"/>
      <w:r w:rsidRPr="00E214A5">
        <w:rPr>
          <w:bCs/>
          <w:sz w:val="26"/>
          <w:szCs w:val="26"/>
          <w:lang w:val="en-US"/>
        </w:rPr>
        <w:t>Bardsiri</w:t>
      </w:r>
      <w:proofErr w:type="spellEnd"/>
      <w:r w:rsidRPr="00E214A5">
        <w:rPr>
          <w:bCs/>
          <w:sz w:val="26"/>
          <w:szCs w:val="26"/>
          <w:lang w:val="en-US"/>
        </w:rPr>
        <w:t xml:space="preserve"> // ARPN Journal of Systems and Software. – 2012. - Vol.</w:t>
      </w:r>
      <w:r w:rsidR="00E214A5">
        <w:rPr>
          <w:bCs/>
          <w:sz w:val="26"/>
          <w:szCs w:val="26"/>
          <w:lang w:val="en-US"/>
        </w:rPr>
        <w:t> </w:t>
      </w:r>
      <w:r w:rsidRPr="00E214A5">
        <w:rPr>
          <w:bCs/>
          <w:sz w:val="26"/>
          <w:szCs w:val="26"/>
          <w:lang w:val="en-US"/>
        </w:rPr>
        <w:t>2, №</w:t>
      </w:r>
      <w:r w:rsidR="00E214A5">
        <w:rPr>
          <w:bCs/>
          <w:sz w:val="26"/>
          <w:szCs w:val="26"/>
          <w:lang w:val="en-US"/>
        </w:rPr>
        <w:t> </w:t>
      </w:r>
      <w:r w:rsidRPr="00E214A5">
        <w:rPr>
          <w:bCs/>
          <w:sz w:val="26"/>
          <w:szCs w:val="26"/>
          <w:lang w:val="en-US"/>
        </w:rPr>
        <w:t xml:space="preserve">5. – </w:t>
      </w:r>
      <w:proofErr w:type="gramStart"/>
      <w:r w:rsidRPr="00E214A5">
        <w:rPr>
          <w:bCs/>
          <w:sz w:val="26"/>
          <w:szCs w:val="26"/>
          <w:lang w:val="en-US"/>
        </w:rPr>
        <w:t>c.</w:t>
      </w:r>
      <w:r w:rsidR="00E214A5">
        <w:rPr>
          <w:bCs/>
          <w:sz w:val="26"/>
          <w:szCs w:val="26"/>
          <w:lang w:val="en-US"/>
        </w:rPr>
        <w:t> </w:t>
      </w:r>
      <w:r w:rsidRPr="00E214A5">
        <w:rPr>
          <w:bCs/>
          <w:sz w:val="26"/>
          <w:szCs w:val="26"/>
          <w:lang w:val="en-US"/>
        </w:rPr>
        <w:t>188</w:t>
      </w:r>
      <w:proofErr w:type="gramEnd"/>
      <w:r w:rsidRPr="00E214A5">
        <w:rPr>
          <w:bCs/>
          <w:sz w:val="26"/>
          <w:szCs w:val="26"/>
          <w:lang w:val="en-US"/>
        </w:rPr>
        <w:t>-194. – URL:</w:t>
      </w:r>
      <w:r w:rsidRPr="00E214A5">
        <w:rPr>
          <w:color w:val="000000"/>
          <w:sz w:val="26"/>
          <w:szCs w:val="26"/>
          <w:lang w:val="en-US"/>
        </w:rPr>
        <w:t xml:space="preserve"> </w:t>
      </w:r>
      <w:hyperlink r:id="rId7" w:history="1">
        <w:r w:rsidRPr="00E214A5">
          <w:rPr>
            <w:rStyle w:val="a7"/>
            <w:sz w:val="26"/>
            <w:szCs w:val="26"/>
            <w:lang w:val="en-US"/>
          </w:rPr>
          <w:t>http://scientific-journals.org/journalofsystemsandsoftware/archive/vol2no5/vol2no5_4.pdf</w:t>
        </w:r>
      </w:hyperlink>
      <w:r w:rsidRPr="00E214A5">
        <w:rPr>
          <w:color w:val="000000"/>
          <w:sz w:val="26"/>
          <w:szCs w:val="26"/>
          <w:lang w:val="en-US"/>
        </w:rPr>
        <w:t>.</w:t>
      </w:r>
    </w:p>
    <w:p w:rsidR="00AF11F2" w:rsidRPr="00E214A5" w:rsidRDefault="00AF11F2" w:rsidP="00E214A5">
      <w:pPr>
        <w:numPr>
          <w:ilvl w:val="0"/>
          <w:numId w:val="12"/>
        </w:numPr>
        <w:spacing w:before="100" w:beforeAutospacing="1" w:after="100" w:afterAutospacing="1" w:line="360" w:lineRule="auto"/>
        <w:ind w:left="360" w:right="-58"/>
        <w:jc w:val="both"/>
        <w:rPr>
          <w:color w:val="000000"/>
          <w:sz w:val="26"/>
          <w:szCs w:val="26"/>
        </w:rPr>
      </w:pPr>
      <w:r w:rsidRPr="00E214A5">
        <w:rPr>
          <w:color w:val="000000"/>
          <w:sz w:val="26"/>
          <w:szCs w:val="26"/>
        </w:rPr>
        <w:lastRenderedPageBreak/>
        <w:t>Ильин,</w:t>
      </w:r>
      <w:r w:rsidR="00E214A5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>В.</w:t>
      </w:r>
      <w:r w:rsidR="00E214A5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>А. Больше данных, хороших и разных! [Текст] / В.</w:t>
      </w:r>
      <w:r w:rsidR="00E214A5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>А.</w:t>
      </w:r>
      <w:r w:rsidR="00F847E4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>Ильин, В.</w:t>
      </w:r>
      <w:r w:rsidR="00F847E4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>Е.</w:t>
      </w:r>
      <w:r w:rsidR="00F847E4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>Велихов // В мире науки. – 2014. - №</w:t>
      </w:r>
      <w:r w:rsidR="00F847E4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>2. – с.</w:t>
      </w:r>
      <w:r w:rsidR="00F847E4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>38-44.</w:t>
      </w:r>
    </w:p>
    <w:p w:rsidR="003B2658" w:rsidRPr="00E214A5" w:rsidRDefault="00056D36" w:rsidP="00E214A5">
      <w:pPr>
        <w:numPr>
          <w:ilvl w:val="0"/>
          <w:numId w:val="12"/>
        </w:numPr>
        <w:spacing w:before="100" w:beforeAutospacing="1" w:after="100" w:afterAutospacing="1" w:line="360" w:lineRule="auto"/>
        <w:ind w:left="360" w:right="-58"/>
        <w:jc w:val="both"/>
        <w:rPr>
          <w:color w:val="000000"/>
          <w:sz w:val="26"/>
          <w:szCs w:val="26"/>
        </w:rPr>
      </w:pPr>
      <w:r w:rsidRPr="00E214A5">
        <w:rPr>
          <w:color w:val="000000"/>
          <w:sz w:val="26"/>
          <w:szCs w:val="26"/>
        </w:rPr>
        <w:t>Новиков</w:t>
      </w:r>
      <w:r w:rsidR="00F847E4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>И.</w:t>
      </w:r>
      <w:r w:rsidR="003B2658" w:rsidRPr="00E214A5">
        <w:rPr>
          <w:color w:val="000000"/>
          <w:sz w:val="26"/>
          <w:szCs w:val="26"/>
        </w:rPr>
        <w:t xml:space="preserve"> </w:t>
      </w:r>
      <w:r w:rsidRPr="00E214A5">
        <w:rPr>
          <w:color w:val="000000"/>
          <w:sz w:val="26"/>
          <w:szCs w:val="26"/>
        </w:rPr>
        <w:t>Облачные вычисления: на пороге перемен [Текст] [Электронный ресурс] / И.</w:t>
      </w:r>
      <w:r w:rsidR="00F847E4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 xml:space="preserve">Новиков // </w:t>
      </w:r>
      <w:r w:rsidRPr="00E214A5">
        <w:rPr>
          <w:color w:val="000000"/>
          <w:sz w:val="26"/>
          <w:szCs w:val="26"/>
          <w:lang w:val="en-US"/>
        </w:rPr>
        <w:t>PC</w:t>
      </w:r>
      <w:r w:rsidRPr="00E214A5">
        <w:rPr>
          <w:color w:val="000000"/>
          <w:sz w:val="26"/>
          <w:szCs w:val="26"/>
        </w:rPr>
        <w:t xml:space="preserve"> </w:t>
      </w:r>
      <w:r w:rsidRPr="00E214A5">
        <w:rPr>
          <w:color w:val="000000"/>
          <w:sz w:val="26"/>
          <w:szCs w:val="26"/>
          <w:lang w:val="en-US"/>
        </w:rPr>
        <w:t>Magazine</w:t>
      </w:r>
      <w:r w:rsidRPr="00E214A5">
        <w:rPr>
          <w:color w:val="000000"/>
          <w:sz w:val="26"/>
          <w:szCs w:val="26"/>
        </w:rPr>
        <w:t>/</w:t>
      </w:r>
      <w:r w:rsidRPr="00E214A5">
        <w:rPr>
          <w:color w:val="000000"/>
          <w:sz w:val="26"/>
          <w:szCs w:val="26"/>
          <w:lang w:val="en-US"/>
        </w:rPr>
        <w:t>RE</w:t>
      </w:r>
      <w:r w:rsidRPr="00E214A5">
        <w:rPr>
          <w:color w:val="000000"/>
          <w:sz w:val="26"/>
          <w:szCs w:val="26"/>
        </w:rPr>
        <w:t>. – 2011. - №</w:t>
      </w:r>
      <w:r w:rsidR="00F847E4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 xml:space="preserve">4. - </w:t>
      </w:r>
      <w:r w:rsidRPr="00E214A5">
        <w:rPr>
          <w:color w:val="000000"/>
          <w:sz w:val="26"/>
          <w:szCs w:val="26"/>
          <w:lang w:val="en-US"/>
        </w:rPr>
        <w:t>URL</w:t>
      </w:r>
      <w:r w:rsidRPr="00E214A5">
        <w:rPr>
          <w:color w:val="000000"/>
          <w:sz w:val="26"/>
          <w:szCs w:val="26"/>
        </w:rPr>
        <w:t xml:space="preserve">: </w:t>
      </w:r>
      <w:hyperlink r:id="rId8" w:history="1">
        <w:r w:rsidR="006E56B9" w:rsidRPr="00E214A5">
          <w:rPr>
            <w:rStyle w:val="a7"/>
            <w:sz w:val="26"/>
            <w:szCs w:val="26"/>
            <w:lang w:val="en-US"/>
          </w:rPr>
          <w:t>http</w:t>
        </w:r>
        <w:r w:rsidR="006E56B9" w:rsidRPr="00E214A5">
          <w:rPr>
            <w:rStyle w:val="a7"/>
            <w:sz w:val="26"/>
            <w:szCs w:val="26"/>
          </w:rPr>
          <w:t>://</w:t>
        </w:r>
        <w:r w:rsidR="006E56B9" w:rsidRPr="00E214A5">
          <w:rPr>
            <w:rStyle w:val="a7"/>
            <w:sz w:val="26"/>
            <w:szCs w:val="26"/>
            <w:lang w:val="en-US"/>
          </w:rPr>
          <w:t>www</w:t>
        </w:r>
        <w:r w:rsidR="006E56B9" w:rsidRPr="00E214A5">
          <w:rPr>
            <w:rStyle w:val="a7"/>
            <w:sz w:val="26"/>
            <w:szCs w:val="26"/>
          </w:rPr>
          <w:t>.</w:t>
        </w:r>
        <w:proofErr w:type="spellStart"/>
        <w:r w:rsidR="006E56B9" w:rsidRPr="00E214A5">
          <w:rPr>
            <w:rStyle w:val="a7"/>
            <w:sz w:val="26"/>
            <w:szCs w:val="26"/>
            <w:lang w:val="en-US"/>
          </w:rPr>
          <w:t>pcmag</w:t>
        </w:r>
        <w:proofErr w:type="spellEnd"/>
        <w:r w:rsidR="006E56B9" w:rsidRPr="00E214A5">
          <w:rPr>
            <w:rStyle w:val="a7"/>
            <w:sz w:val="26"/>
            <w:szCs w:val="26"/>
          </w:rPr>
          <w:t>.</w:t>
        </w:r>
        <w:proofErr w:type="spellStart"/>
        <w:r w:rsidR="006E56B9" w:rsidRPr="00E214A5">
          <w:rPr>
            <w:rStyle w:val="a7"/>
            <w:sz w:val="26"/>
            <w:szCs w:val="26"/>
            <w:lang w:val="en-US"/>
          </w:rPr>
          <w:t>ru</w:t>
        </w:r>
        <w:proofErr w:type="spellEnd"/>
        <w:r w:rsidR="006E56B9" w:rsidRPr="00E214A5">
          <w:rPr>
            <w:rStyle w:val="a7"/>
            <w:sz w:val="26"/>
            <w:szCs w:val="26"/>
          </w:rPr>
          <w:t>/</w:t>
        </w:r>
        <w:r w:rsidR="006E56B9" w:rsidRPr="00E214A5">
          <w:rPr>
            <w:rStyle w:val="a7"/>
            <w:sz w:val="26"/>
            <w:szCs w:val="26"/>
            <w:lang w:val="en-US"/>
          </w:rPr>
          <w:t>solutions</w:t>
        </w:r>
        <w:r w:rsidR="006E56B9" w:rsidRPr="00E214A5">
          <w:rPr>
            <w:rStyle w:val="a7"/>
            <w:sz w:val="26"/>
            <w:szCs w:val="26"/>
          </w:rPr>
          <w:t>/</w:t>
        </w:r>
        <w:r w:rsidR="006E56B9" w:rsidRPr="00E214A5">
          <w:rPr>
            <w:rStyle w:val="a7"/>
            <w:sz w:val="26"/>
            <w:szCs w:val="26"/>
            <w:lang w:val="en-US"/>
          </w:rPr>
          <w:t>detail</w:t>
        </w:r>
        <w:r w:rsidR="006E56B9" w:rsidRPr="00E214A5">
          <w:rPr>
            <w:rStyle w:val="a7"/>
            <w:sz w:val="26"/>
            <w:szCs w:val="26"/>
          </w:rPr>
          <w:t>.</w:t>
        </w:r>
        <w:proofErr w:type="spellStart"/>
        <w:r w:rsidR="006E56B9" w:rsidRPr="00E214A5">
          <w:rPr>
            <w:rStyle w:val="a7"/>
            <w:sz w:val="26"/>
            <w:szCs w:val="26"/>
            <w:lang w:val="en-US"/>
          </w:rPr>
          <w:t>php</w:t>
        </w:r>
        <w:proofErr w:type="spellEnd"/>
        <w:r w:rsidR="006E56B9" w:rsidRPr="00E214A5">
          <w:rPr>
            <w:rStyle w:val="a7"/>
            <w:sz w:val="26"/>
            <w:szCs w:val="26"/>
          </w:rPr>
          <w:t>?</w:t>
        </w:r>
        <w:r w:rsidR="006E56B9" w:rsidRPr="00E214A5">
          <w:rPr>
            <w:rStyle w:val="a7"/>
            <w:sz w:val="26"/>
            <w:szCs w:val="26"/>
            <w:lang w:val="en-US"/>
          </w:rPr>
          <w:t>ID</w:t>
        </w:r>
        <w:r w:rsidR="006E56B9" w:rsidRPr="00E214A5">
          <w:rPr>
            <w:rStyle w:val="a7"/>
            <w:sz w:val="26"/>
            <w:szCs w:val="26"/>
          </w:rPr>
          <w:t>=44441</w:t>
        </w:r>
      </w:hyperlink>
      <w:r w:rsidRPr="00E214A5">
        <w:rPr>
          <w:color w:val="000000"/>
          <w:sz w:val="26"/>
          <w:szCs w:val="26"/>
        </w:rPr>
        <w:t>.</w:t>
      </w:r>
    </w:p>
    <w:p w:rsidR="00B01570" w:rsidRPr="00E214A5" w:rsidRDefault="00B01570" w:rsidP="00E214A5">
      <w:pPr>
        <w:numPr>
          <w:ilvl w:val="0"/>
          <w:numId w:val="12"/>
        </w:numPr>
        <w:spacing w:before="100" w:beforeAutospacing="1" w:after="100" w:afterAutospacing="1" w:line="360" w:lineRule="auto"/>
        <w:ind w:left="360" w:right="-58"/>
        <w:jc w:val="both"/>
        <w:rPr>
          <w:bCs/>
          <w:sz w:val="26"/>
          <w:szCs w:val="26"/>
        </w:rPr>
      </w:pPr>
      <w:r w:rsidRPr="00E214A5">
        <w:rPr>
          <w:sz w:val="26"/>
          <w:szCs w:val="26"/>
        </w:rPr>
        <w:t>Емельянов</w:t>
      </w:r>
      <w:r w:rsidR="00F847E4">
        <w:rPr>
          <w:sz w:val="26"/>
          <w:szCs w:val="26"/>
          <w:lang w:val="en-US"/>
        </w:rPr>
        <w:t> </w:t>
      </w:r>
      <w:r w:rsidRPr="00E214A5">
        <w:rPr>
          <w:sz w:val="26"/>
          <w:szCs w:val="26"/>
        </w:rPr>
        <w:t xml:space="preserve">И. Миф о дешевизне облачных решений </w:t>
      </w:r>
      <w:r w:rsidRPr="00E214A5">
        <w:rPr>
          <w:color w:val="000000"/>
          <w:sz w:val="26"/>
          <w:szCs w:val="26"/>
        </w:rPr>
        <w:t>[Текст] [Электронный ресурс] / И.</w:t>
      </w:r>
      <w:r w:rsidR="00F847E4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 xml:space="preserve">Емельянов // </w:t>
      </w:r>
      <w:proofErr w:type="spellStart"/>
      <w:r w:rsidRPr="00E214A5">
        <w:rPr>
          <w:color w:val="000000"/>
          <w:sz w:val="26"/>
          <w:szCs w:val="26"/>
        </w:rPr>
        <w:t>Компьютер</w:t>
      </w:r>
      <w:r w:rsidR="00A01FC8" w:rsidRPr="00E214A5">
        <w:rPr>
          <w:color w:val="000000"/>
          <w:sz w:val="26"/>
          <w:szCs w:val="26"/>
        </w:rPr>
        <w:t>р</w:t>
      </w:r>
      <w:r w:rsidRPr="00E214A5">
        <w:rPr>
          <w:color w:val="000000"/>
          <w:sz w:val="26"/>
          <w:szCs w:val="26"/>
        </w:rPr>
        <w:t>а</w:t>
      </w:r>
      <w:proofErr w:type="spellEnd"/>
      <w:r w:rsidRPr="00E214A5">
        <w:rPr>
          <w:color w:val="000000"/>
          <w:sz w:val="26"/>
          <w:szCs w:val="26"/>
        </w:rPr>
        <w:t>. – 2013. - №</w:t>
      </w:r>
      <w:r w:rsidR="00F847E4">
        <w:rPr>
          <w:color w:val="000000"/>
          <w:sz w:val="26"/>
          <w:szCs w:val="26"/>
          <w:lang w:val="en-US"/>
        </w:rPr>
        <w:t> </w:t>
      </w:r>
      <w:r w:rsidRPr="00E214A5">
        <w:rPr>
          <w:color w:val="000000"/>
          <w:sz w:val="26"/>
          <w:szCs w:val="26"/>
        </w:rPr>
        <w:t xml:space="preserve">10. – </w:t>
      </w:r>
      <w:r w:rsidRPr="00E214A5">
        <w:rPr>
          <w:color w:val="000000"/>
          <w:sz w:val="26"/>
          <w:szCs w:val="26"/>
          <w:lang w:val="en-US"/>
        </w:rPr>
        <w:t>URL</w:t>
      </w:r>
      <w:r w:rsidRPr="00E214A5">
        <w:rPr>
          <w:color w:val="000000"/>
          <w:sz w:val="26"/>
          <w:szCs w:val="26"/>
        </w:rPr>
        <w:t xml:space="preserve">: </w:t>
      </w:r>
      <w:hyperlink r:id="rId9" w:history="1">
        <w:r w:rsidRPr="00E214A5">
          <w:rPr>
            <w:rStyle w:val="a7"/>
            <w:sz w:val="26"/>
            <w:szCs w:val="26"/>
          </w:rPr>
          <w:t>http://www.computerra.ru/cio/5574</w:t>
        </w:r>
      </w:hyperlink>
      <w:r w:rsidRPr="00E214A5">
        <w:rPr>
          <w:color w:val="000000"/>
          <w:sz w:val="26"/>
          <w:szCs w:val="26"/>
        </w:rPr>
        <w:t>.</w:t>
      </w:r>
    </w:p>
    <w:p w:rsidR="002857B7" w:rsidRPr="00E214A5" w:rsidRDefault="002857B7" w:rsidP="00E214A5">
      <w:pPr>
        <w:spacing w:before="100" w:beforeAutospacing="1" w:after="100" w:afterAutospacing="1" w:line="360" w:lineRule="auto"/>
        <w:ind w:right="-58"/>
        <w:jc w:val="both"/>
        <w:rPr>
          <w:bCs/>
          <w:sz w:val="26"/>
          <w:szCs w:val="26"/>
        </w:rPr>
      </w:pPr>
    </w:p>
    <w:sectPr w:rsidR="002857B7" w:rsidRPr="00E214A5" w:rsidSect="00F90146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tima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74D"/>
    <w:multiLevelType w:val="hybridMultilevel"/>
    <w:tmpl w:val="6B5E69C8"/>
    <w:lvl w:ilvl="0" w:tplc="E5DA8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D72C9"/>
    <w:multiLevelType w:val="hybridMultilevel"/>
    <w:tmpl w:val="A31E52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70C37"/>
    <w:multiLevelType w:val="hybridMultilevel"/>
    <w:tmpl w:val="7D640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B673B"/>
    <w:multiLevelType w:val="hybridMultilevel"/>
    <w:tmpl w:val="41D0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2276C"/>
    <w:multiLevelType w:val="hybridMultilevel"/>
    <w:tmpl w:val="75500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055C7"/>
    <w:multiLevelType w:val="hybridMultilevel"/>
    <w:tmpl w:val="ED5A3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2618EC"/>
    <w:multiLevelType w:val="hybridMultilevel"/>
    <w:tmpl w:val="4E20B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54FED"/>
    <w:multiLevelType w:val="hybridMultilevel"/>
    <w:tmpl w:val="16BA3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532580"/>
    <w:multiLevelType w:val="hybridMultilevel"/>
    <w:tmpl w:val="6958B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215DE"/>
    <w:multiLevelType w:val="hybridMultilevel"/>
    <w:tmpl w:val="2F808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BB290A"/>
    <w:multiLevelType w:val="hybridMultilevel"/>
    <w:tmpl w:val="2A763500"/>
    <w:lvl w:ilvl="0" w:tplc="7EE81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B4F62F2"/>
    <w:multiLevelType w:val="hybridMultilevel"/>
    <w:tmpl w:val="55809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176"/>
    <w:rsid w:val="00022161"/>
    <w:rsid w:val="00025EF9"/>
    <w:rsid w:val="00041470"/>
    <w:rsid w:val="00053B97"/>
    <w:rsid w:val="00056D36"/>
    <w:rsid w:val="000652A4"/>
    <w:rsid w:val="00067DFA"/>
    <w:rsid w:val="00073E4D"/>
    <w:rsid w:val="00075F4B"/>
    <w:rsid w:val="00080BA3"/>
    <w:rsid w:val="00080E92"/>
    <w:rsid w:val="00085774"/>
    <w:rsid w:val="00085C7A"/>
    <w:rsid w:val="000A65F1"/>
    <w:rsid w:val="000C0838"/>
    <w:rsid w:val="000C28CF"/>
    <w:rsid w:val="000C5E5B"/>
    <w:rsid w:val="000D0DA8"/>
    <w:rsid w:val="000D3B4F"/>
    <w:rsid w:val="000E1D49"/>
    <w:rsid w:val="000F3218"/>
    <w:rsid w:val="000F47AA"/>
    <w:rsid w:val="00102D45"/>
    <w:rsid w:val="001063F2"/>
    <w:rsid w:val="001074A9"/>
    <w:rsid w:val="00114AE6"/>
    <w:rsid w:val="00114E6F"/>
    <w:rsid w:val="00120353"/>
    <w:rsid w:val="00143A89"/>
    <w:rsid w:val="00145DB6"/>
    <w:rsid w:val="001461CA"/>
    <w:rsid w:val="00147D4F"/>
    <w:rsid w:val="001609B2"/>
    <w:rsid w:val="001756B0"/>
    <w:rsid w:val="00176A43"/>
    <w:rsid w:val="001925B9"/>
    <w:rsid w:val="00195DDA"/>
    <w:rsid w:val="001A2C3A"/>
    <w:rsid w:val="001A4576"/>
    <w:rsid w:val="001A5C0F"/>
    <w:rsid w:val="001A67EE"/>
    <w:rsid w:val="001B35D5"/>
    <w:rsid w:val="001B3B82"/>
    <w:rsid w:val="001B5E1E"/>
    <w:rsid w:val="001C0BAB"/>
    <w:rsid w:val="001D019E"/>
    <w:rsid w:val="001D33CD"/>
    <w:rsid w:val="001D6D97"/>
    <w:rsid w:val="001E1A08"/>
    <w:rsid w:val="001E58AF"/>
    <w:rsid w:val="001F6589"/>
    <w:rsid w:val="002126DB"/>
    <w:rsid w:val="00224868"/>
    <w:rsid w:val="002370ED"/>
    <w:rsid w:val="00245546"/>
    <w:rsid w:val="00246339"/>
    <w:rsid w:val="00246411"/>
    <w:rsid w:val="00251FE4"/>
    <w:rsid w:val="00261558"/>
    <w:rsid w:val="00262438"/>
    <w:rsid w:val="00285621"/>
    <w:rsid w:val="002857B7"/>
    <w:rsid w:val="002873CC"/>
    <w:rsid w:val="00291FB3"/>
    <w:rsid w:val="00295DE9"/>
    <w:rsid w:val="002A0141"/>
    <w:rsid w:val="002A2940"/>
    <w:rsid w:val="002A55C3"/>
    <w:rsid w:val="002B5066"/>
    <w:rsid w:val="002C1762"/>
    <w:rsid w:val="002C32B4"/>
    <w:rsid w:val="002E6C2D"/>
    <w:rsid w:val="002E7929"/>
    <w:rsid w:val="0031385E"/>
    <w:rsid w:val="00321A65"/>
    <w:rsid w:val="0032497C"/>
    <w:rsid w:val="00325176"/>
    <w:rsid w:val="00334744"/>
    <w:rsid w:val="00335EAC"/>
    <w:rsid w:val="0034570D"/>
    <w:rsid w:val="00351453"/>
    <w:rsid w:val="003555EF"/>
    <w:rsid w:val="00360E0A"/>
    <w:rsid w:val="00364D1F"/>
    <w:rsid w:val="003750B8"/>
    <w:rsid w:val="00382AAD"/>
    <w:rsid w:val="00391726"/>
    <w:rsid w:val="003A0B60"/>
    <w:rsid w:val="003A1FC1"/>
    <w:rsid w:val="003A445B"/>
    <w:rsid w:val="003B2658"/>
    <w:rsid w:val="003C4313"/>
    <w:rsid w:val="003D1FC2"/>
    <w:rsid w:val="003D541E"/>
    <w:rsid w:val="003D6270"/>
    <w:rsid w:val="003F1EA1"/>
    <w:rsid w:val="003F2D41"/>
    <w:rsid w:val="003F4C3E"/>
    <w:rsid w:val="004023B1"/>
    <w:rsid w:val="00414F20"/>
    <w:rsid w:val="00416AEA"/>
    <w:rsid w:val="0042036B"/>
    <w:rsid w:val="004230E0"/>
    <w:rsid w:val="004271E9"/>
    <w:rsid w:val="0043469B"/>
    <w:rsid w:val="00435BA5"/>
    <w:rsid w:val="00441A3C"/>
    <w:rsid w:val="00443178"/>
    <w:rsid w:val="0045370D"/>
    <w:rsid w:val="004652C6"/>
    <w:rsid w:val="00481110"/>
    <w:rsid w:val="00482FC9"/>
    <w:rsid w:val="004874C1"/>
    <w:rsid w:val="00487522"/>
    <w:rsid w:val="0049106E"/>
    <w:rsid w:val="004937DD"/>
    <w:rsid w:val="004A7D2A"/>
    <w:rsid w:val="004E168E"/>
    <w:rsid w:val="004F05F4"/>
    <w:rsid w:val="00503757"/>
    <w:rsid w:val="0050427D"/>
    <w:rsid w:val="005074CD"/>
    <w:rsid w:val="00514F66"/>
    <w:rsid w:val="00533609"/>
    <w:rsid w:val="00534147"/>
    <w:rsid w:val="00536BCC"/>
    <w:rsid w:val="0055353A"/>
    <w:rsid w:val="00564B9E"/>
    <w:rsid w:val="00571546"/>
    <w:rsid w:val="00572D86"/>
    <w:rsid w:val="00585F2A"/>
    <w:rsid w:val="00590631"/>
    <w:rsid w:val="00593B2E"/>
    <w:rsid w:val="005A3CCD"/>
    <w:rsid w:val="005A45DA"/>
    <w:rsid w:val="005A6DAF"/>
    <w:rsid w:val="005A7B2A"/>
    <w:rsid w:val="005B2ABA"/>
    <w:rsid w:val="005B30E2"/>
    <w:rsid w:val="005B41FF"/>
    <w:rsid w:val="005B59C0"/>
    <w:rsid w:val="005C282F"/>
    <w:rsid w:val="005D06F5"/>
    <w:rsid w:val="005E05A1"/>
    <w:rsid w:val="005E0F1A"/>
    <w:rsid w:val="005E4EE4"/>
    <w:rsid w:val="005F159E"/>
    <w:rsid w:val="00636B1E"/>
    <w:rsid w:val="006447AC"/>
    <w:rsid w:val="006550C0"/>
    <w:rsid w:val="00670FA2"/>
    <w:rsid w:val="006711D7"/>
    <w:rsid w:val="0067173A"/>
    <w:rsid w:val="00676139"/>
    <w:rsid w:val="00682158"/>
    <w:rsid w:val="00682B62"/>
    <w:rsid w:val="006833DA"/>
    <w:rsid w:val="006875E9"/>
    <w:rsid w:val="00697F49"/>
    <w:rsid w:val="006A36C9"/>
    <w:rsid w:val="006A3D08"/>
    <w:rsid w:val="006A4053"/>
    <w:rsid w:val="006A582C"/>
    <w:rsid w:val="006A6E39"/>
    <w:rsid w:val="006B5D87"/>
    <w:rsid w:val="006B713A"/>
    <w:rsid w:val="006C6067"/>
    <w:rsid w:val="006D1726"/>
    <w:rsid w:val="006D551F"/>
    <w:rsid w:val="006E0AC8"/>
    <w:rsid w:val="006E3B5B"/>
    <w:rsid w:val="006E56B9"/>
    <w:rsid w:val="006F0329"/>
    <w:rsid w:val="006F3278"/>
    <w:rsid w:val="006F78E4"/>
    <w:rsid w:val="0071392B"/>
    <w:rsid w:val="00721666"/>
    <w:rsid w:val="00723DFB"/>
    <w:rsid w:val="00726300"/>
    <w:rsid w:val="007422D1"/>
    <w:rsid w:val="007503BF"/>
    <w:rsid w:val="007547AD"/>
    <w:rsid w:val="00760788"/>
    <w:rsid w:val="007706C8"/>
    <w:rsid w:val="0079264D"/>
    <w:rsid w:val="00795F0D"/>
    <w:rsid w:val="00796CAE"/>
    <w:rsid w:val="007973B4"/>
    <w:rsid w:val="007A5261"/>
    <w:rsid w:val="007B0EA7"/>
    <w:rsid w:val="007C0B5F"/>
    <w:rsid w:val="007C2167"/>
    <w:rsid w:val="007C4CB0"/>
    <w:rsid w:val="007C7757"/>
    <w:rsid w:val="007D7DC7"/>
    <w:rsid w:val="007E260F"/>
    <w:rsid w:val="007E56A7"/>
    <w:rsid w:val="007F438E"/>
    <w:rsid w:val="00820C73"/>
    <w:rsid w:val="00835041"/>
    <w:rsid w:val="00835A33"/>
    <w:rsid w:val="008511C2"/>
    <w:rsid w:val="00856367"/>
    <w:rsid w:val="0085712B"/>
    <w:rsid w:val="00857BDB"/>
    <w:rsid w:val="00873AF8"/>
    <w:rsid w:val="008770B5"/>
    <w:rsid w:val="008A722D"/>
    <w:rsid w:val="008A7481"/>
    <w:rsid w:val="008D229F"/>
    <w:rsid w:val="008D37C8"/>
    <w:rsid w:val="008D3E3B"/>
    <w:rsid w:val="008E3AC2"/>
    <w:rsid w:val="008E7158"/>
    <w:rsid w:val="008F504D"/>
    <w:rsid w:val="00902F32"/>
    <w:rsid w:val="00922ADD"/>
    <w:rsid w:val="0092404B"/>
    <w:rsid w:val="00936AE5"/>
    <w:rsid w:val="009405EA"/>
    <w:rsid w:val="009617E0"/>
    <w:rsid w:val="00964D37"/>
    <w:rsid w:val="0097794F"/>
    <w:rsid w:val="009803F9"/>
    <w:rsid w:val="0098396A"/>
    <w:rsid w:val="00983FBC"/>
    <w:rsid w:val="00984224"/>
    <w:rsid w:val="009A7077"/>
    <w:rsid w:val="009A7F87"/>
    <w:rsid w:val="009B0AA9"/>
    <w:rsid w:val="009B770F"/>
    <w:rsid w:val="009C661F"/>
    <w:rsid w:val="009D7FEB"/>
    <w:rsid w:val="009E010F"/>
    <w:rsid w:val="009E2E5D"/>
    <w:rsid w:val="00A01FC8"/>
    <w:rsid w:val="00A02D28"/>
    <w:rsid w:val="00A0547F"/>
    <w:rsid w:val="00A10925"/>
    <w:rsid w:val="00A1498E"/>
    <w:rsid w:val="00A22FB1"/>
    <w:rsid w:val="00A465A1"/>
    <w:rsid w:val="00A67B2E"/>
    <w:rsid w:val="00A67B3D"/>
    <w:rsid w:val="00A71073"/>
    <w:rsid w:val="00A736FE"/>
    <w:rsid w:val="00A758A1"/>
    <w:rsid w:val="00A76879"/>
    <w:rsid w:val="00A8230F"/>
    <w:rsid w:val="00A962AE"/>
    <w:rsid w:val="00AB2705"/>
    <w:rsid w:val="00AC6612"/>
    <w:rsid w:val="00AC6965"/>
    <w:rsid w:val="00AF11F2"/>
    <w:rsid w:val="00AF13C0"/>
    <w:rsid w:val="00AF575E"/>
    <w:rsid w:val="00B01570"/>
    <w:rsid w:val="00B057E3"/>
    <w:rsid w:val="00B06C9E"/>
    <w:rsid w:val="00B15434"/>
    <w:rsid w:val="00B21453"/>
    <w:rsid w:val="00B31856"/>
    <w:rsid w:val="00B32CF5"/>
    <w:rsid w:val="00B43347"/>
    <w:rsid w:val="00B46C5C"/>
    <w:rsid w:val="00B54179"/>
    <w:rsid w:val="00B545C2"/>
    <w:rsid w:val="00B60112"/>
    <w:rsid w:val="00B66AFD"/>
    <w:rsid w:val="00B6728F"/>
    <w:rsid w:val="00B824B7"/>
    <w:rsid w:val="00B86356"/>
    <w:rsid w:val="00B962E9"/>
    <w:rsid w:val="00BA1006"/>
    <w:rsid w:val="00BA4397"/>
    <w:rsid w:val="00BA50F5"/>
    <w:rsid w:val="00BC0BA5"/>
    <w:rsid w:val="00BC25FB"/>
    <w:rsid w:val="00BD347C"/>
    <w:rsid w:val="00BE29BA"/>
    <w:rsid w:val="00BF1CF5"/>
    <w:rsid w:val="00BF32BE"/>
    <w:rsid w:val="00C01DC9"/>
    <w:rsid w:val="00C054C5"/>
    <w:rsid w:val="00C059F9"/>
    <w:rsid w:val="00C14F00"/>
    <w:rsid w:val="00C215FA"/>
    <w:rsid w:val="00C24654"/>
    <w:rsid w:val="00C45904"/>
    <w:rsid w:val="00C603A0"/>
    <w:rsid w:val="00C60D13"/>
    <w:rsid w:val="00C70C45"/>
    <w:rsid w:val="00C80906"/>
    <w:rsid w:val="00CA2D67"/>
    <w:rsid w:val="00CC4BFB"/>
    <w:rsid w:val="00CD26F3"/>
    <w:rsid w:val="00CD3F8D"/>
    <w:rsid w:val="00CD6397"/>
    <w:rsid w:val="00CE1F38"/>
    <w:rsid w:val="00CE263F"/>
    <w:rsid w:val="00CE73E3"/>
    <w:rsid w:val="00CF4150"/>
    <w:rsid w:val="00CF73C8"/>
    <w:rsid w:val="00D0239C"/>
    <w:rsid w:val="00D057D5"/>
    <w:rsid w:val="00D06D07"/>
    <w:rsid w:val="00D1515C"/>
    <w:rsid w:val="00D230F7"/>
    <w:rsid w:val="00D269B5"/>
    <w:rsid w:val="00D27C4D"/>
    <w:rsid w:val="00D31B1B"/>
    <w:rsid w:val="00D40342"/>
    <w:rsid w:val="00D502BF"/>
    <w:rsid w:val="00D51518"/>
    <w:rsid w:val="00D52B59"/>
    <w:rsid w:val="00D62742"/>
    <w:rsid w:val="00D70E16"/>
    <w:rsid w:val="00D85B64"/>
    <w:rsid w:val="00D91626"/>
    <w:rsid w:val="00D922A2"/>
    <w:rsid w:val="00D94479"/>
    <w:rsid w:val="00DA3929"/>
    <w:rsid w:val="00DB3DE6"/>
    <w:rsid w:val="00DC2B0A"/>
    <w:rsid w:val="00DD337C"/>
    <w:rsid w:val="00DD70C1"/>
    <w:rsid w:val="00DD741D"/>
    <w:rsid w:val="00DD7734"/>
    <w:rsid w:val="00DD7755"/>
    <w:rsid w:val="00DD78A3"/>
    <w:rsid w:val="00DF3339"/>
    <w:rsid w:val="00DF4DA8"/>
    <w:rsid w:val="00DF79CB"/>
    <w:rsid w:val="00E027DA"/>
    <w:rsid w:val="00E061E8"/>
    <w:rsid w:val="00E16D84"/>
    <w:rsid w:val="00E214A5"/>
    <w:rsid w:val="00E26C31"/>
    <w:rsid w:val="00E31425"/>
    <w:rsid w:val="00E32321"/>
    <w:rsid w:val="00E4023F"/>
    <w:rsid w:val="00E44A66"/>
    <w:rsid w:val="00E63808"/>
    <w:rsid w:val="00E65A90"/>
    <w:rsid w:val="00E669F3"/>
    <w:rsid w:val="00E816B5"/>
    <w:rsid w:val="00E8367D"/>
    <w:rsid w:val="00EB6829"/>
    <w:rsid w:val="00EC6D3F"/>
    <w:rsid w:val="00EC6E7F"/>
    <w:rsid w:val="00ED1549"/>
    <w:rsid w:val="00ED6C0F"/>
    <w:rsid w:val="00EF595D"/>
    <w:rsid w:val="00F15379"/>
    <w:rsid w:val="00F15AEF"/>
    <w:rsid w:val="00F45C00"/>
    <w:rsid w:val="00F57C81"/>
    <w:rsid w:val="00F6799F"/>
    <w:rsid w:val="00F847E4"/>
    <w:rsid w:val="00F90146"/>
    <w:rsid w:val="00FA47FD"/>
    <w:rsid w:val="00FB183F"/>
    <w:rsid w:val="00FB3301"/>
    <w:rsid w:val="00FC6012"/>
    <w:rsid w:val="00FE3AA3"/>
    <w:rsid w:val="00FE45D1"/>
    <w:rsid w:val="00FE6F12"/>
    <w:rsid w:val="00FF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301"/>
  </w:style>
  <w:style w:type="paragraph" w:styleId="1">
    <w:name w:val="heading 1"/>
    <w:basedOn w:val="a"/>
    <w:next w:val="a"/>
    <w:qFormat/>
    <w:rsid w:val="00FB3301"/>
    <w:pPr>
      <w:keepNext/>
      <w:jc w:val="center"/>
      <w:outlineLvl w:val="0"/>
    </w:pPr>
    <w:rPr>
      <w:i/>
      <w:iCs/>
      <w:sz w:val="24"/>
    </w:rPr>
  </w:style>
  <w:style w:type="paragraph" w:styleId="2">
    <w:name w:val="heading 2"/>
    <w:basedOn w:val="a"/>
    <w:next w:val="a"/>
    <w:qFormat/>
    <w:rsid w:val="00FB3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33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301"/>
    <w:pPr>
      <w:jc w:val="both"/>
    </w:pPr>
    <w:rPr>
      <w:sz w:val="24"/>
    </w:rPr>
  </w:style>
  <w:style w:type="paragraph" w:styleId="30">
    <w:name w:val="Body Text Indent 3"/>
    <w:basedOn w:val="a"/>
    <w:rsid w:val="00FB3301"/>
    <w:pPr>
      <w:spacing w:after="120" w:line="360" w:lineRule="auto"/>
      <w:ind w:firstLine="927"/>
      <w:jc w:val="both"/>
    </w:pPr>
    <w:rPr>
      <w:sz w:val="24"/>
    </w:rPr>
  </w:style>
  <w:style w:type="paragraph" w:styleId="a5">
    <w:name w:val="Body Text Indent"/>
    <w:basedOn w:val="a"/>
    <w:rsid w:val="00FB3301"/>
    <w:pPr>
      <w:ind w:firstLine="709"/>
      <w:jc w:val="both"/>
    </w:pPr>
    <w:rPr>
      <w:sz w:val="24"/>
    </w:rPr>
  </w:style>
  <w:style w:type="paragraph" w:styleId="a6">
    <w:name w:val="Normal (Web)"/>
    <w:basedOn w:val="a"/>
    <w:uiPriority w:val="99"/>
    <w:rsid w:val="00FB330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B3301"/>
    <w:rPr>
      <w:color w:val="0000FF"/>
      <w:u w:val="single"/>
    </w:rPr>
  </w:style>
  <w:style w:type="paragraph" w:customStyle="1" w:styleId="Default">
    <w:name w:val="Default"/>
    <w:rsid w:val="00FB33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Eng">
    <w:name w:val="BodyEng"/>
    <w:basedOn w:val="Default"/>
    <w:next w:val="Default"/>
    <w:rsid w:val="00FB3301"/>
    <w:rPr>
      <w:color w:val="auto"/>
      <w:sz w:val="20"/>
    </w:rPr>
  </w:style>
  <w:style w:type="character" w:styleId="a8">
    <w:name w:val="FollowedHyperlink"/>
    <w:basedOn w:val="a0"/>
    <w:rsid w:val="00FB3301"/>
    <w:rPr>
      <w:color w:val="800080"/>
      <w:u w:val="single"/>
    </w:rPr>
  </w:style>
  <w:style w:type="character" w:styleId="a9">
    <w:name w:val="Emphasis"/>
    <w:basedOn w:val="a0"/>
    <w:qFormat/>
    <w:rsid w:val="002126DB"/>
    <w:rPr>
      <w:i/>
      <w:iCs/>
    </w:rPr>
  </w:style>
  <w:style w:type="character" w:customStyle="1" w:styleId="a4">
    <w:name w:val="Основной текст Знак"/>
    <w:basedOn w:val="a0"/>
    <w:link w:val="a3"/>
    <w:rsid w:val="002126DB"/>
    <w:rPr>
      <w:sz w:val="24"/>
      <w:lang w:val="ru-RU" w:eastAsia="ru-RU" w:bidi="ar-SA"/>
    </w:rPr>
  </w:style>
  <w:style w:type="character" w:customStyle="1" w:styleId="hps">
    <w:name w:val="hps"/>
    <w:basedOn w:val="a0"/>
    <w:rsid w:val="00CD26F3"/>
  </w:style>
  <w:style w:type="paragraph" w:customStyle="1" w:styleId="msolistparagraph0">
    <w:name w:val="msolistparagraph"/>
    <w:basedOn w:val="a"/>
    <w:rsid w:val="00DD741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rsid w:val="00DD741D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rsid w:val="00DD741D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76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254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26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9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1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1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2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452">
          <w:marLeft w:val="0"/>
          <w:marRight w:val="0"/>
          <w:marTop w:val="0"/>
          <w:marBottom w:val="0"/>
          <w:divBdr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divBdr>
          <w:divsChild>
            <w:div w:id="1050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19499">
          <w:marLeft w:val="38"/>
          <w:marRight w:val="38"/>
          <w:marTop w:val="100"/>
          <w:marBottom w:val="100"/>
          <w:divBdr>
            <w:top w:val="none" w:sz="0" w:space="0" w:color="auto"/>
            <w:left w:val="single" w:sz="4" w:space="6" w:color="C0C0C0"/>
            <w:bottom w:val="none" w:sz="0" w:space="0" w:color="auto"/>
            <w:right w:val="none" w:sz="0" w:space="0" w:color="auto"/>
          </w:divBdr>
        </w:div>
      </w:divsChild>
    </w:div>
    <w:div w:id="1713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mag.ru/solutions/detail.php?ID=44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ientific-journals.org/journalofsystemsandsoftware/archive/vol2no5/vol2no5_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inkin.16mb.com/publications/cloud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mputerresearch.org/stpr/index.php/gjcst/article/viewFile/860/7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puterra.ru/cio/5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автоматизации библиотек академических институтов</vt:lpstr>
    </vt:vector>
  </TitlesOfParts>
  <Company/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автоматизации библиотек академических институтов</dc:title>
  <dc:creator>Ковязина Е.В.</dc:creator>
  <cp:lastModifiedBy>администратор</cp:lastModifiedBy>
  <cp:revision>8</cp:revision>
  <cp:lastPrinted>2011-05-31T02:30:00Z</cp:lastPrinted>
  <dcterms:created xsi:type="dcterms:W3CDTF">2014-08-28T03:37:00Z</dcterms:created>
  <dcterms:modified xsi:type="dcterms:W3CDTF">2014-08-30T14:48:00Z</dcterms:modified>
</cp:coreProperties>
</file>